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C4D" w:rsidRPr="00480271" w:rsidRDefault="00225C4D" w:rsidP="00225C4D">
      <w:pPr>
        <w:jc w:val="both"/>
        <w:rPr>
          <w:i/>
          <w:color w:val="000000"/>
          <w:lang w:val="uk-UA"/>
        </w:rPr>
      </w:pPr>
      <w:bookmarkStart w:id="0" w:name="_GoBack"/>
    </w:p>
    <w:p w:rsidR="00225C4D" w:rsidRPr="00480271" w:rsidRDefault="00225C4D" w:rsidP="00225C4D">
      <w:pPr>
        <w:jc w:val="both"/>
        <w:rPr>
          <w:b/>
          <w:i/>
          <w:color w:val="000000"/>
          <w:lang w:val="uk-UA"/>
        </w:rPr>
      </w:pPr>
      <w:r w:rsidRPr="00480271">
        <w:rPr>
          <w:b/>
          <w:i/>
          <w:color w:val="000000"/>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225C4D" w:rsidRPr="00480271" w:rsidRDefault="00225C4D" w:rsidP="00225C4D">
      <w:pPr>
        <w:jc w:val="both"/>
        <w:rPr>
          <w:i/>
          <w:color w:val="000000"/>
          <w:lang w:val="uk-UA"/>
        </w:rPr>
      </w:pPr>
      <w:r w:rsidRPr="00480271">
        <w:rPr>
          <w:i/>
          <w:color w:val="000000"/>
          <w:lang w:val="uk-UA"/>
        </w:rPr>
        <w:t>(відповідно до пункту 4</w:t>
      </w:r>
      <w:r w:rsidRPr="00480271">
        <w:rPr>
          <w:i/>
          <w:color w:val="000000"/>
          <w:vertAlign w:val="superscript"/>
          <w:lang w:val="uk-UA"/>
        </w:rPr>
        <w:t xml:space="preserve">1 </w:t>
      </w:r>
      <w:r w:rsidRPr="00480271">
        <w:rPr>
          <w:i/>
          <w:color w:val="000000"/>
          <w:lang w:val="uk-UA"/>
        </w:rPr>
        <w:t>постанови КМУ від 11.10.2016 № 710 «Про ефективне використання державних коштів» (зі змінами))</w:t>
      </w:r>
    </w:p>
    <w:p w:rsidR="00225C4D" w:rsidRPr="00480271" w:rsidRDefault="00225C4D" w:rsidP="00225C4D">
      <w:pPr>
        <w:ind w:firstLine="567"/>
        <w:jc w:val="both"/>
        <w:rPr>
          <w:i/>
          <w:color w:val="000000" w:themeColor="text1"/>
          <w:lang w:val="uk-UA"/>
        </w:rPr>
      </w:pPr>
    </w:p>
    <w:p w:rsidR="00225C4D" w:rsidRPr="00480271" w:rsidRDefault="00225C4D" w:rsidP="00225C4D">
      <w:pPr>
        <w:spacing w:before="280" w:after="280"/>
        <w:jc w:val="both"/>
        <w:rPr>
          <w:color w:val="000000"/>
        </w:rPr>
      </w:pPr>
      <w:r w:rsidRPr="00480271">
        <w:rPr>
          <w:b/>
          <w:bCs/>
          <w:i/>
          <w:color w:val="000000"/>
          <w:lang w:val="uk-UA"/>
        </w:rPr>
        <w:t>1.Найменування,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480271">
        <w:rPr>
          <w:b/>
          <w:bCs/>
          <w:color w:val="000000"/>
          <w:lang w:val="uk-UA"/>
        </w:rPr>
        <w:t xml:space="preserve"> </w:t>
      </w:r>
      <w:r w:rsidRPr="00480271">
        <w:rPr>
          <w:color w:val="000000"/>
          <w:lang w:val="uk-UA"/>
        </w:rPr>
        <w:t xml:space="preserve">Управління освіти Коломийської міської ради Івано-Франківської області, вул. </w:t>
      </w:r>
      <w:r w:rsidRPr="00480271">
        <w:rPr>
          <w:color w:val="000000"/>
        </w:rPr>
        <w:t xml:space="preserve">Кобринського,10 м. </w:t>
      </w:r>
      <w:proofErr w:type="spellStart"/>
      <w:r w:rsidRPr="00480271">
        <w:rPr>
          <w:color w:val="000000"/>
        </w:rPr>
        <w:t>Коломия</w:t>
      </w:r>
      <w:proofErr w:type="spellEnd"/>
      <w:r w:rsidRPr="00480271">
        <w:rPr>
          <w:color w:val="000000"/>
        </w:rPr>
        <w:t xml:space="preserve">, </w:t>
      </w:r>
      <w:proofErr w:type="spellStart"/>
      <w:r w:rsidRPr="00480271">
        <w:rPr>
          <w:color w:val="000000"/>
        </w:rPr>
        <w:t>Івано-Франківська</w:t>
      </w:r>
      <w:proofErr w:type="spellEnd"/>
      <w:r w:rsidRPr="00480271">
        <w:rPr>
          <w:color w:val="000000"/>
        </w:rPr>
        <w:t xml:space="preserve"> область,78203, код 02143442, </w:t>
      </w:r>
      <w:proofErr w:type="spellStart"/>
      <w:r w:rsidRPr="00480271">
        <w:rPr>
          <w:color w:val="000000"/>
        </w:rPr>
        <w:t>юридичні</w:t>
      </w:r>
      <w:proofErr w:type="spellEnd"/>
      <w:r w:rsidRPr="00480271">
        <w:rPr>
          <w:color w:val="000000"/>
        </w:rPr>
        <w:t xml:space="preserve"> особи, </w:t>
      </w:r>
      <w:proofErr w:type="spellStart"/>
      <w:r w:rsidRPr="00480271">
        <w:rPr>
          <w:color w:val="000000"/>
        </w:rPr>
        <w:t>які</w:t>
      </w:r>
      <w:proofErr w:type="spellEnd"/>
      <w:r w:rsidRPr="00480271">
        <w:rPr>
          <w:color w:val="000000"/>
        </w:rPr>
        <w:t xml:space="preserve"> </w:t>
      </w:r>
      <w:proofErr w:type="spellStart"/>
      <w:r w:rsidRPr="00480271">
        <w:rPr>
          <w:color w:val="000000"/>
        </w:rPr>
        <w:t>забезпечують</w:t>
      </w:r>
      <w:proofErr w:type="spellEnd"/>
      <w:r w:rsidRPr="00480271">
        <w:rPr>
          <w:color w:val="000000"/>
        </w:rPr>
        <w:t xml:space="preserve"> потреби </w:t>
      </w:r>
      <w:proofErr w:type="spellStart"/>
      <w:r w:rsidRPr="00480271">
        <w:rPr>
          <w:color w:val="000000"/>
        </w:rPr>
        <w:t>держави</w:t>
      </w:r>
      <w:proofErr w:type="spellEnd"/>
      <w:r w:rsidRPr="00480271">
        <w:rPr>
          <w:color w:val="000000"/>
        </w:rPr>
        <w:t xml:space="preserve"> </w:t>
      </w:r>
      <w:proofErr w:type="spellStart"/>
      <w:r w:rsidRPr="00480271">
        <w:rPr>
          <w:color w:val="000000"/>
        </w:rPr>
        <w:t>або</w:t>
      </w:r>
      <w:proofErr w:type="spellEnd"/>
      <w:r w:rsidRPr="00480271">
        <w:rPr>
          <w:color w:val="000000"/>
        </w:rPr>
        <w:t xml:space="preserve"> </w:t>
      </w:r>
      <w:proofErr w:type="spellStart"/>
      <w:r w:rsidRPr="00480271">
        <w:rPr>
          <w:color w:val="000000"/>
        </w:rPr>
        <w:t>територіальної</w:t>
      </w:r>
      <w:proofErr w:type="spellEnd"/>
      <w:r w:rsidRPr="00480271">
        <w:rPr>
          <w:color w:val="000000"/>
        </w:rPr>
        <w:t xml:space="preserve"> </w:t>
      </w:r>
      <w:proofErr w:type="spellStart"/>
      <w:r w:rsidRPr="00480271">
        <w:rPr>
          <w:color w:val="000000"/>
        </w:rPr>
        <w:t>громади</w:t>
      </w:r>
      <w:proofErr w:type="spellEnd"/>
      <w:r w:rsidRPr="00480271">
        <w:rPr>
          <w:color w:val="000000"/>
        </w:rPr>
        <w:t>.</w:t>
      </w:r>
    </w:p>
    <w:p w:rsidR="00225C4D" w:rsidRPr="00480271" w:rsidRDefault="00225C4D" w:rsidP="00225C4D">
      <w:pPr>
        <w:ind w:left="786" w:firstLine="567"/>
        <w:jc w:val="both"/>
        <w:rPr>
          <w:i/>
          <w:color w:val="000000"/>
        </w:rPr>
      </w:pPr>
    </w:p>
    <w:p w:rsidR="00480271" w:rsidRPr="00480271" w:rsidRDefault="00225C4D" w:rsidP="00480271">
      <w:pPr>
        <w:pStyle w:val="1"/>
        <w:shd w:val="clear" w:color="auto" w:fill="FFFFFF"/>
        <w:spacing w:before="0" w:after="0"/>
        <w:textAlignment w:val="baseline"/>
        <w:rPr>
          <w:rFonts w:ascii="Times New Roman" w:hAnsi="Times New Roman"/>
          <w:color w:val="333333"/>
          <w:sz w:val="24"/>
          <w:szCs w:val="24"/>
          <w:lang w:val="uk-UA" w:eastAsia="uk-UA"/>
        </w:rPr>
      </w:pPr>
      <w:r w:rsidRPr="00480271">
        <w:rPr>
          <w:rFonts w:ascii="Times New Roman" w:hAnsi="Times New Roman"/>
          <w:i/>
          <w:color w:val="000000"/>
          <w:sz w:val="24"/>
          <w:szCs w:val="24"/>
          <w:lang w:val="uk-UA"/>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480271">
        <w:rPr>
          <w:rFonts w:ascii="Times New Roman" w:hAnsi="Times New Roman"/>
          <w:b w:val="0"/>
          <w:i/>
          <w:color w:val="000000"/>
          <w:sz w:val="24"/>
          <w:szCs w:val="24"/>
          <w:lang w:val="uk-UA"/>
        </w:rPr>
        <w:t xml:space="preserve"> </w:t>
      </w:r>
      <w:proofErr w:type="spellStart"/>
      <w:r w:rsidR="00480271" w:rsidRPr="00480271">
        <w:rPr>
          <w:rFonts w:ascii="Times New Roman" w:hAnsi="Times New Roman"/>
          <w:color w:val="333333"/>
          <w:sz w:val="24"/>
          <w:szCs w:val="24"/>
        </w:rPr>
        <w:t>Послуги</w:t>
      </w:r>
      <w:proofErr w:type="spellEnd"/>
      <w:r w:rsidR="00480271" w:rsidRPr="00480271">
        <w:rPr>
          <w:rFonts w:ascii="Times New Roman" w:hAnsi="Times New Roman"/>
          <w:color w:val="333333"/>
          <w:sz w:val="24"/>
          <w:szCs w:val="24"/>
        </w:rPr>
        <w:t xml:space="preserve"> з </w:t>
      </w:r>
      <w:proofErr w:type="spellStart"/>
      <w:r w:rsidR="00480271" w:rsidRPr="00480271">
        <w:rPr>
          <w:rFonts w:ascii="Times New Roman" w:hAnsi="Times New Roman"/>
          <w:color w:val="333333"/>
          <w:sz w:val="24"/>
          <w:szCs w:val="24"/>
        </w:rPr>
        <w:t>розроблення</w:t>
      </w:r>
      <w:proofErr w:type="spellEnd"/>
      <w:r w:rsidR="00480271" w:rsidRPr="00480271">
        <w:rPr>
          <w:rFonts w:ascii="Times New Roman" w:hAnsi="Times New Roman"/>
          <w:color w:val="333333"/>
          <w:sz w:val="24"/>
          <w:szCs w:val="24"/>
        </w:rPr>
        <w:t xml:space="preserve"> </w:t>
      </w:r>
      <w:proofErr w:type="spellStart"/>
      <w:r w:rsidR="00480271" w:rsidRPr="00480271">
        <w:rPr>
          <w:rFonts w:ascii="Times New Roman" w:hAnsi="Times New Roman"/>
          <w:color w:val="333333"/>
          <w:sz w:val="24"/>
          <w:szCs w:val="24"/>
        </w:rPr>
        <w:t>проектно</w:t>
      </w:r>
      <w:proofErr w:type="spellEnd"/>
      <w:r w:rsidR="00480271" w:rsidRPr="00480271">
        <w:rPr>
          <w:rFonts w:ascii="Times New Roman" w:hAnsi="Times New Roman"/>
          <w:color w:val="333333"/>
          <w:sz w:val="24"/>
          <w:szCs w:val="24"/>
        </w:rPr>
        <w:t xml:space="preserve"> </w:t>
      </w:r>
      <w:proofErr w:type="spellStart"/>
      <w:r w:rsidR="00480271" w:rsidRPr="00480271">
        <w:rPr>
          <w:rFonts w:ascii="Times New Roman" w:hAnsi="Times New Roman"/>
          <w:color w:val="333333"/>
          <w:sz w:val="24"/>
          <w:szCs w:val="24"/>
        </w:rPr>
        <w:t>кошторисної</w:t>
      </w:r>
      <w:proofErr w:type="spellEnd"/>
      <w:r w:rsidR="00480271" w:rsidRPr="00480271">
        <w:rPr>
          <w:rFonts w:ascii="Times New Roman" w:hAnsi="Times New Roman"/>
          <w:color w:val="333333"/>
          <w:sz w:val="24"/>
          <w:szCs w:val="24"/>
        </w:rPr>
        <w:t xml:space="preserve"> </w:t>
      </w:r>
      <w:proofErr w:type="spellStart"/>
      <w:r w:rsidR="00480271" w:rsidRPr="00480271">
        <w:rPr>
          <w:rFonts w:ascii="Times New Roman" w:hAnsi="Times New Roman"/>
          <w:color w:val="333333"/>
          <w:sz w:val="24"/>
          <w:szCs w:val="24"/>
        </w:rPr>
        <w:t>документації</w:t>
      </w:r>
      <w:proofErr w:type="spellEnd"/>
      <w:r w:rsidR="00480271" w:rsidRPr="00480271">
        <w:rPr>
          <w:rFonts w:ascii="Times New Roman" w:hAnsi="Times New Roman"/>
          <w:color w:val="333333"/>
          <w:sz w:val="24"/>
          <w:szCs w:val="24"/>
        </w:rPr>
        <w:t xml:space="preserve"> з поточного ремонту систем </w:t>
      </w:r>
      <w:proofErr w:type="spellStart"/>
      <w:r w:rsidR="00480271" w:rsidRPr="00480271">
        <w:rPr>
          <w:rFonts w:ascii="Times New Roman" w:hAnsi="Times New Roman"/>
          <w:color w:val="333333"/>
          <w:sz w:val="24"/>
          <w:szCs w:val="24"/>
        </w:rPr>
        <w:t>опалення</w:t>
      </w:r>
      <w:proofErr w:type="spellEnd"/>
      <w:r w:rsidR="00480271" w:rsidRPr="00480271">
        <w:rPr>
          <w:rFonts w:ascii="Times New Roman" w:hAnsi="Times New Roman"/>
          <w:color w:val="333333"/>
          <w:sz w:val="24"/>
          <w:szCs w:val="24"/>
        </w:rPr>
        <w:t xml:space="preserve"> в закладах </w:t>
      </w:r>
      <w:proofErr w:type="spellStart"/>
      <w:r w:rsidR="00480271" w:rsidRPr="00480271">
        <w:rPr>
          <w:rFonts w:ascii="Times New Roman" w:hAnsi="Times New Roman"/>
          <w:color w:val="333333"/>
          <w:sz w:val="24"/>
          <w:szCs w:val="24"/>
        </w:rPr>
        <w:t>дошкільної</w:t>
      </w:r>
      <w:proofErr w:type="spellEnd"/>
      <w:r w:rsidR="00480271" w:rsidRPr="00480271">
        <w:rPr>
          <w:rFonts w:ascii="Times New Roman" w:hAnsi="Times New Roman"/>
          <w:color w:val="333333"/>
          <w:sz w:val="24"/>
          <w:szCs w:val="24"/>
        </w:rPr>
        <w:t xml:space="preserve"> </w:t>
      </w:r>
      <w:proofErr w:type="spellStart"/>
      <w:r w:rsidR="00480271" w:rsidRPr="00480271">
        <w:rPr>
          <w:rFonts w:ascii="Times New Roman" w:hAnsi="Times New Roman"/>
          <w:color w:val="333333"/>
          <w:sz w:val="24"/>
          <w:szCs w:val="24"/>
        </w:rPr>
        <w:t>освіти</w:t>
      </w:r>
      <w:proofErr w:type="spellEnd"/>
      <w:r w:rsidR="00480271" w:rsidRPr="00480271">
        <w:rPr>
          <w:rFonts w:ascii="Times New Roman" w:hAnsi="Times New Roman"/>
          <w:color w:val="333333"/>
          <w:sz w:val="24"/>
          <w:szCs w:val="24"/>
        </w:rPr>
        <w:t xml:space="preserve"> для </w:t>
      </w:r>
      <w:proofErr w:type="spellStart"/>
      <w:r w:rsidR="00480271" w:rsidRPr="00480271">
        <w:rPr>
          <w:rFonts w:ascii="Times New Roman" w:hAnsi="Times New Roman"/>
          <w:color w:val="333333"/>
          <w:sz w:val="24"/>
          <w:szCs w:val="24"/>
        </w:rPr>
        <w:t>об’єктів</w:t>
      </w:r>
      <w:proofErr w:type="spellEnd"/>
      <w:r w:rsidR="00480271" w:rsidRPr="00480271">
        <w:rPr>
          <w:rFonts w:ascii="Times New Roman" w:hAnsi="Times New Roman"/>
          <w:color w:val="333333"/>
          <w:sz w:val="24"/>
          <w:szCs w:val="24"/>
        </w:rPr>
        <w:t xml:space="preserve">: - </w:t>
      </w:r>
      <w:proofErr w:type="spellStart"/>
      <w:r w:rsidR="00480271" w:rsidRPr="00480271">
        <w:rPr>
          <w:rFonts w:ascii="Times New Roman" w:hAnsi="Times New Roman"/>
          <w:color w:val="333333"/>
          <w:sz w:val="24"/>
          <w:szCs w:val="24"/>
        </w:rPr>
        <w:t>Поточний</w:t>
      </w:r>
      <w:proofErr w:type="spellEnd"/>
      <w:r w:rsidR="00480271" w:rsidRPr="00480271">
        <w:rPr>
          <w:rFonts w:ascii="Times New Roman" w:hAnsi="Times New Roman"/>
          <w:color w:val="333333"/>
          <w:sz w:val="24"/>
          <w:szCs w:val="24"/>
        </w:rPr>
        <w:t xml:space="preserve"> ремонт </w:t>
      </w:r>
      <w:proofErr w:type="spellStart"/>
      <w:r w:rsidR="00480271" w:rsidRPr="00480271">
        <w:rPr>
          <w:rFonts w:ascii="Times New Roman" w:hAnsi="Times New Roman"/>
          <w:color w:val="333333"/>
          <w:sz w:val="24"/>
          <w:szCs w:val="24"/>
        </w:rPr>
        <w:t>системи</w:t>
      </w:r>
      <w:proofErr w:type="spellEnd"/>
      <w:r w:rsidR="00480271" w:rsidRPr="00480271">
        <w:rPr>
          <w:rFonts w:ascii="Times New Roman" w:hAnsi="Times New Roman"/>
          <w:color w:val="333333"/>
          <w:sz w:val="24"/>
          <w:szCs w:val="24"/>
        </w:rPr>
        <w:t xml:space="preserve"> </w:t>
      </w:r>
      <w:proofErr w:type="spellStart"/>
      <w:r w:rsidR="00480271" w:rsidRPr="00480271">
        <w:rPr>
          <w:rFonts w:ascii="Times New Roman" w:hAnsi="Times New Roman"/>
          <w:color w:val="333333"/>
          <w:sz w:val="24"/>
          <w:szCs w:val="24"/>
        </w:rPr>
        <w:t>опалення</w:t>
      </w:r>
      <w:proofErr w:type="spellEnd"/>
      <w:r w:rsidR="00480271" w:rsidRPr="00480271">
        <w:rPr>
          <w:rFonts w:ascii="Times New Roman" w:hAnsi="Times New Roman"/>
          <w:color w:val="333333"/>
          <w:sz w:val="24"/>
          <w:szCs w:val="24"/>
        </w:rPr>
        <w:t xml:space="preserve"> </w:t>
      </w:r>
      <w:proofErr w:type="spellStart"/>
      <w:r w:rsidR="00480271" w:rsidRPr="00480271">
        <w:rPr>
          <w:rFonts w:ascii="Times New Roman" w:hAnsi="Times New Roman"/>
          <w:color w:val="333333"/>
          <w:sz w:val="24"/>
          <w:szCs w:val="24"/>
        </w:rPr>
        <w:t>Коломийський</w:t>
      </w:r>
      <w:proofErr w:type="spellEnd"/>
      <w:r w:rsidR="00480271" w:rsidRPr="00480271">
        <w:rPr>
          <w:rFonts w:ascii="Times New Roman" w:hAnsi="Times New Roman"/>
          <w:color w:val="333333"/>
          <w:sz w:val="24"/>
          <w:szCs w:val="24"/>
        </w:rPr>
        <w:t xml:space="preserve"> заклад </w:t>
      </w:r>
      <w:proofErr w:type="spellStart"/>
      <w:r w:rsidR="00480271" w:rsidRPr="00480271">
        <w:rPr>
          <w:rFonts w:ascii="Times New Roman" w:hAnsi="Times New Roman"/>
          <w:color w:val="333333"/>
          <w:sz w:val="24"/>
          <w:szCs w:val="24"/>
        </w:rPr>
        <w:t>дошкільної</w:t>
      </w:r>
      <w:proofErr w:type="spellEnd"/>
      <w:r w:rsidR="00480271" w:rsidRPr="00480271">
        <w:rPr>
          <w:rFonts w:ascii="Times New Roman" w:hAnsi="Times New Roman"/>
          <w:color w:val="333333"/>
          <w:sz w:val="24"/>
          <w:szCs w:val="24"/>
        </w:rPr>
        <w:t xml:space="preserve"> </w:t>
      </w:r>
      <w:proofErr w:type="spellStart"/>
      <w:r w:rsidR="00480271" w:rsidRPr="00480271">
        <w:rPr>
          <w:rFonts w:ascii="Times New Roman" w:hAnsi="Times New Roman"/>
          <w:color w:val="333333"/>
          <w:sz w:val="24"/>
          <w:szCs w:val="24"/>
        </w:rPr>
        <w:t>освіти</w:t>
      </w:r>
      <w:proofErr w:type="spellEnd"/>
      <w:r w:rsidR="00480271" w:rsidRPr="00480271">
        <w:rPr>
          <w:rFonts w:ascii="Times New Roman" w:hAnsi="Times New Roman"/>
          <w:color w:val="333333"/>
          <w:sz w:val="24"/>
          <w:szCs w:val="24"/>
        </w:rPr>
        <w:t xml:space="preserve"> (</w:t>
      </w:r>
      <w:proofErr w:type="spellStart"/>
      <w:r w:rsidR="00480271" w:rsidRPr="00480271">
        <w:rPr>
          <w:rFonts w:ascii="Times New Roman" w:hAnsi="Times New Roman"/>
          <w:color w:val="333333"/>
          <w:sz w:val="24"/>
          <w:szCs w:val="24"/>
        </w:rPr>
        <w:t>ясла</w:t>
      </w:r>
      <w:proofErr w:type="spellEnd"/>
      <w:r w:rsidR="00480271" w:rsidRPr="00480271">
        <w:rPr>
          <w:rFonts w:ascii="Times New Roman" w:hAnsi="Times New Roman"/>
          <w:color w:val="333333"/>
          <w:sz w:val="24"/>
          <w:szCs w:val="24"/>
        </w:rPr>
        <w:t xml:space="preserve">-садок) №9 “Веселка” </w:t>
      </w:r>
      <w:proofErr w:type="spellStart"/>
      <w:r w:rsidR="00480271" w:rsidRPr="00480271">
        <w:rPr>
          <w:rFonts w:ascii="Times New Roman" w:hAnsi="Times New Roman"/>
          <w:color w:val="333333"/>
          <w:sz w:val="24"/>
          <w:szCs w:val="24"/>
        </w:rPr>
        <w:t>Коломийської</w:t>
      </w:r>
      <w:proofErr w:type="spellEnd"/>
      <w:r w:rsidR="00480271" w:rsidRPr="00480271">
        <w:rPr>
          <w:rFonts w:ascii="Times New Roman" w:hAnsi="Times New Roman"/>
          <w:color w:val="333333"/>
          <w:sz w:val="24"/>
          <w:szCs w:val="24"/>
        </w:rPr>
        <w:t xml:space="preserve"> </w:t>
      </w:r>
      <w:proofErr w:type="spellStart"/>
      <w:r w:rsidR="00480271" w:rsidRPr="00480271">
        <w:rPr>
          <w:rFonts w:ascii="Times New Roman" w:hAnsi="Times New Roman"/>
          <w:color w:val="333333"/>
          <w:sz w:val="24"/>
          <w:szCs w:val="24"/>
        </w:rPr>
        <w:t>міської</w:t>
      </w:r>
      <w:proofErr w:type="spellEnd"/>
      <w:r w:rsidR="00480271" w:rsidRPr="00480271">
        <w:rPr>
          <w:rStyle w:val="h-hidden"/>
          <w:rFonts w:ascii="Times New Roman" w:hAnsi="Times New Roman"/>
          <w:color w:val="333333"/>
          <w:sz w:val="24"/>
          <w:szCs w:val="24"/>
          <w:bdr w:val="none" w:sz="0" w:space="0" w:color="auto" w:frame="1"/>
        </w:rPr>
        <w:t xml:space="preserve"> ради, за </w:t>
      </w:r>
      <w:proofErr w:type="spellStart"/>
      <w:r w:rsidR="00480271" w:rsidRPr="00480271">
        <w:rPr>
          <w:rStyle w:val="h-hidden"/>
          <w:rFonts w:ascii="Times New Roman" w:hAnsi="Times New Roman"/>
          <w:color w:val="333333"/>
          <w:sz w:val="24"/>
          <w:szCs w:val="24"/>
          <w:bdr w:val="none" w:sz="0" w:space="0" w:color="auto" w:frame="1"/>
        </w:rPr>
        <w:t>адресою</w:t>
      </w:r>
      <w:proofErr w:type="spellEnd"/>
      <w:r w:rsidR="00480271" w:rsidRPr="00480271">
        <w:rPr>
          <w:rStyle w:val="h-hidden"/>
          <w:rFonts w:ascii="Times New Roman" w:hAnsi="Times New Roman"/>
          <w:color w:val="333333"/>
          <w:sz w:val="24"/>
          <w:szCs w:val="24"/>
          <w:bdr w:val="none" w:sz="0" w:space="0" w:color="auto" w:frame="1"/>
        </w:rPr>
        <w:t xml:space="preserve">: </w:t>
      </w:r>
      <w:proofErr w:type="spellStart"/>
      <w:r w:rsidR="00480271" w:rsidRPr="00480271">
        <w:rPr>
          <w:rStyle w:val="h-hidden"/>
          <w:rFonts w:ascii="Times New Roman" w:hAnsi="Times New Roman"/>
          <w:color w:val="333333"/>
          <w:sz w:val="24"/>
          <w:szCs w:val="24"/>
          <w:bdr w:val="none" w:sz="0" w:space="0" w:color="auto" w:frame="1"/>
        </w:rPr>
        <w:t>Івано-Франківська</w:t>
      </w:r>
      <w:proofErr w:type="spellEnd"/>
      <w:r w:rsidR="00480271" w:rsidRPr="00480271">
        <w:rPr>
          <w:rStyle w:val="h-hidden"/>
          <w:rFonts w:ascii="Times New Roman" w:hAnsi="Times New Roman"/>
          <w:color w:val="333333"/>
          <w:sz w:val="24"/>
          <w:szCs w:val="24"/>
          <w:bdr w:val="none" w:sz="0" w:space="0" w:color="auto" w:frame="1"/>
        </w:rPr>
        <w:t xml:space="preserve"> область м. </w:t>
      </w:r>
      <w:proofErr w:type="spellStart"/>
      <w:r w:rsidR="00480271" w:rsidRPr="00480271">
        <w:rPr>
          <w:rStyle w:val="h-hidden"/>
          <w:rFonts w:ascii="Times New Roman" w:hAnsi="Times New Roman"/>
          <w:color w:val="333333"/>
          <w:sz w:val="24"/>
          <w:szCs w:val="24"/>
          <w:bdr w:val="none" w:sz="0" w:space="0" w:color="auto" w:frame="1"/>
        </w:rPr>
        <w:t>Коломия</w:t>
      </w:r>
      <w:proofErr w:type="spellEnd"/>
      <w:r w:rsidR="00480271" w:rsidRPr="00480271">
        <w:rPr>
          <w:rStyle w:val="h-hidden"/>
          <w:rFonts w:ascii="Times New Roman" w:hAnsi="Times New Roman"/>
          <w:color w:val="333333"/>
          <w:sz w:val="24"/>
          <w:szCs w:val="24"/>
          <w:bdr w:val="none" w:sz="0" w:space="0" w:color="auto" w:frame="1"/>
        </w:rPr>
        <w:t xml:space="preserve">, </w:t>
      </w:r>
      <w:proofErr w:type="spellStart"/>
      <w:r w:rsidR="00480271" w:rsidRPr="00480271">
        <w:rPr>
          <w:rStyle w:val="h-hidden"/>
          <w:rFonts w:ascii="Times New Roman" w:hAnsi="Times New Roman"/>
          <w:color w:val="333333"/>
          <w:sz w:val="24"/>
          <w:szCs w:val="24"/>
          <w:bdr w:val="none" w:sz="0" w:space="0" w:color="auto" w:frame="1"/>
        </w:rPr>
        <w:t>вул</w:t>
      </w:r>
      <w:proofErr w:type="spellEnd"/>
      <w:r w:rsidR="00480271" w:rsidRPr="00480271">
        <w:rPr>
          <w:rStyle w:val="h-hidden"/>
          <w:rFonts w:ascii="Times New Roman" w:hAnsi="Times New Roman"/>
          <w:color w:val="333333"/>
          <w:sz w:val="24"/>
          <w:szCs w:val="24"/>
          <w:bdr w:val="none" w:sz="0" w:space="0" w:color="auto" w:frame="1"/>
        </w:rPr>
        <w:t xml:space="preserve">. Святослава </w:t>
      </w:r>
      <w:proofErr w:type="spellStart"/>
      <w:r w:rsidR="00480271" w:rsidRPr="00480271">
        <w:rPr>
          <w:rStyle w:val="h-hidden"/>
          <w:rFonts w:ascii="Times New Roman" w:hAnsi="Times New Roman"/>
          <w:color w:val="333333"/>
          <w:sz w:val="24"/>
          <w:szCs w:val="24"/>
          <w:bdr w:val="none" w:sz="0" w:space="0" w:color="auto" w:frame="1"/>
        </w:rPr>
        <w:t>Гординського</w:t>
      </w:r>
      <w:proofErr w:type="spellEnd"/>
      <w:r w:rsidR="00480271" w:rsidRPr="00480271">
        <w:rPr>
          <w:rStyle w:val="h-hidden"/>
          <w:rFonts w:ascii="Times New Roman" w:hAnsi="Times New Roman"/>
          <w:color w:val="333333"/>
          <w:sz w:val="24"/>
          <w:szCs w:val="24"/>
          <w:bdr w:val="none" w:sz="0" w:space="0" w:color="auto" w:frame="1"/>
        </w:rPr>
        <w:t xml:space="preserve">, 5а; - </w:t>
      </w:r>
      <w:proofErr w:type="spellStart"/>
      <w:r w:rsidR="00480271" w:rsidRPr="00480271">
        <w:rPr>
          <w:rStyle w:val="h-hidden"/>
          <w:rFonts w:ascii="Times New Roman" w:hAnsi="Times New Roman"/>
          <w:color w:val="333333"/>
          <w:sz w:val="24"/>
          <w:szCs w:val="24"/>
          <w:bdr w:val="none" w:sz="0" w:space="0" w:color="auto" w:frame="1"/>
        </w:rPr>
        <w:t>Поточний</w:t>
      </w:r>
      <w:proofErr w:type="spellEnd"/>
      <w:r w:rsidR="00480271" w:rsidRPr="00480271">
        <w:rPr>
          <w:rStyle w:val="h-hidden"/>
          <w:rFonts w:ascii="Times New Roman" w:hAnsi="Times New Roman"/>
          <w:color w:val="333333"/>
          <w:sz w:val="24"/>
          <w:szCs w:val="24"/>
          <w:bdr w:val="none" w:sz="0" w:space="0" w:color="auto" w:frame="1"/>
        </w:rPr>
        <w:t xml:space="preserve"> ремонт </w:t>
      </w:r>
      <w:proofErr w:type="spellStart"/>
      <w:r w:rsidR="00480271" w:rsidRPr="00480271">
        <w:rPr>
          <w:rStyle w:val="h-hidden"/>
          <w:rFonts w:ascii="Times New Roman" w:hAnsi="Times New Roman"/>
          <w:color w:val="333333"/>
          <w:sz w:val="24"/>
          <w:szCs w:val="24"/>
          <w:bdr w:val="none" w:sz="0" w:space="0" w:color="auto" w:frame="1"/>
        </w:rPr>
        <w:t>системи</w:t>
      </w:r>
      <w:proofErr w:type="spellEnd"/>
      <w:r w:rsidR="00480271" w:rsidRPr="00480271">
        <w:rPr>
          <w:rStyle w:val="h-hidden"/>
          <w:rFonts w:ascii="Times New Roman" w:hAnsi="Times New Roman"/>
          <w:color w:val="333333"/>
          <w:sz w:val="24"/>
          <w:szCs w:val="24"/>
          <w:bdr w:val="none" w:sz="0" w:space="0" w:color="auto" w:frame="1"/>
        </w:rPr>
        <w:t xml:space="preserve"> </w:t>
      </w:r>
      <w:proofErr w:type="spellStart"/>
      <w:r w:rsidR="00480271" w:rsidRPr="00480271">
        <w:rPr>
          <w:rStyle w:val="h-hidden"/>
          <w:rFonts w:ascii="Times New Roman" w:hAnsi="Times New Roman"/>
          <w:color w:val="333333"/>
          <w:sz w:val="24"/>
          <w:szCs w:val="24"/>
          <w:bdr w:val="none" w:sz="0" w:space="0" w:color="auto" w:frame="1"/>
        </w:rPr>
        <w:t>опалення</w:t>
      </w:r>
      <w:proofErr w:type="spellEnd"/>
      <w:r w:rsidR="00480271" w:rsidRPr="00480271">
        <w:rPr>
          <w:rStyle w:val="h-hidden"/>
          <w:rFonts w:ascii="Times New Roman" w:hAnsi="Times New Roman"/>
          <w:color w:val="333333"/>
          <w:sz w:val="24"/>
          <w:szCs w:val="24"/>
          <w:bdr w:val="none" w:sz="0" w:space="0" w:color="auto" w:frame="1"/>
        </w:rPr>
        <w:t xml:space="preserve"> </w:t>
      </w:r>
      <w:proofErr w:type="spellStart"/>
      <w:r w:rsidR="00480271" w:rsidRPr="00480271">
        <w:rPr>
          <w:rStyle w:val="h-hidden"/>
          <w:rFonts w:ascii="Times New Roman" w:hAnsi="Times New Roman"/>
          <w:color w:val="333333"/>
          <w:sz w:val="24"/>
          <w:szCs w:val="24"/>
          <w:bdr w:val="none" w:sz="0" w:space="0" w:color="auto" w:frame="1"/>
        </w:rPr>
        <w:t>Коломийський</w:t>
      </w:r>
      <w:proofErr w:type="spellEnd"/>
      <w:r w:rsidR="00480271" w:rsidRPr="00480271">
        <w:rPr>
          <w:rStyle w:val="h-hidden"/>
          <w:rFonts w:ascii="Times New Roman" w:hAnsi="Times New Roman"/>
          <w:color w:val="333333"/>
          <w:sz w:val="24"/>
          <w:szCs w:val="24"/>
          <w:bdr w:val="none" w:sz="0" w:space="0" w:color="auto" w:frame="1"/>
        </w:rPr>
        <w:t xml:space="preserve"> заклад </w:t>
      </w:r>
      <w:proofErr w:type="spellStart"/>
      <w:r w:rsidR="00480271" w:rsidRPr="00480271">
        <w:rPr>
          <w:rStyle w:val="h-hidden"/>
          <w:rFonts w:ascii="Times New Roman" w:hAnsi="Times New Roman"/>
          <w:color w:val="333333"/>
          <w:sz w:val="24"/>
          <w:szCs w:val="24"/>
          <w:bdr w:val="none" w:sz="0" w:space="0" w:color="auto" w:frame="1"/>
        </w:rPr>
        <w:t>дошкільної</w:t>
      </w:r>
      <w:proofErr w:type="spellEnd"/>
      <w:r w:rsidR="00480271" w:rsidRPr="00480271">
        <w:rPr>
          <w:rStyle w:val="h-hidden"/>
          <w:rFonts w:ascii="Times New Roman" w:hAnsi="Times New Roman"/>
          <w:color w:val="333333"/>
          <w:sz w:val="24"/>
          <w:szCs w:val="24"/>
          <w:bdr w:val="none" w:sz="0" w:space="0" w:color="auto" w:frame="1"/>
        </w:rPr>
        <w:t xml:space="preserve"> </w:t>
      </w:r>
      <w:proofErr w:type="spellStart"/>
      <w:r w:rsidR="00480271" w:rsidRPr="00480271">
        <w:rPr>
          <w:rStyle w:val="h-hidden"/>
          <w:rFonts w:ascii="Times New Roman" w:hAnsi="Times New Roman"/>
          <w:color w:val="333333"/>
          <w:sz w:val="24"/>
          <w:szCs w:val="24"/>
          <w:bdr w:val="none" w:sz="0" w:space="0" w:color="auto" w:frame="1"/>
        </w:rPr>
        <w:t>освіти</w:t>
      </w:r>
      <w:proofErr w:type="spellEnd"/>
      <w:r w:rsidR="00480271" w:rsidRPr="00480271">
        <w:rPr>
          <w:rStyle w:val="h-hidden"/>
          <w:rFonts w:ascii="Times New Roman" w:hAnsi="Times New Roman"/>
          <w:color w:val="333333"/>
          <w:sz w:val="24"/>
          <w:szCs w:val="24"/>
          <w:bdr w:val="none" w:sz="0" w:space="0" w:color="auto" w:frame="1"/>
        </w:rPr>
        <w:t xml:space="preserve"> (</w:t>
      </w:r>
      <w:proofErr w:type="spellStart"/>
      <w:r w:rsidR="00480271" w:rsidRPr="00480271">
        <w:rPr>
          <w:rStyle w:val="h-hidden"/>
          <w:rFonts w:ascii="Times New Roman" w:hAnsi="Times New Roman"/>
          <w:color w:val="333333"/>
          <w:sz w:val="24"/>
          <w:szCs w:val="24"/>
          <w:bdr w:val="none" w:sz="0" w:space="0" w:color="auto" w:frame="1"/>
        </w:rPr>
        <w:t>ясла</w:t>
      </w:r>
      <w:proofErr w:type="spellEnd"/>
      <w:r w:rsidR="00480271" w:rsidRPr="00480271">
        <w:rPr>
          <w:rStyle w:val="h-hidden"/>
          <w:rFonts w:ascii="Times New Roman" w:hAnsi="Times New Roman"/>
          <w:color w:val="333333"/>
          <w:sz w:val="24"/>
          <w:szCs w:val="24"/>
          <w:bdr w:val="none" w:sz="0" w:space="0" w:color="auto" w:frame="1"/>
        </w:rPr>
        <w:t>-садок) №16 “</w:t>
      </w:r>
      <w:proofErr w:type="spellStart"/>
      <w:r w:rsidR="00480271" w:rsidRPr="00480271">
        <w:rPr>
          <w:rStyle w:val="h-hidden"/>
          <w:rFonts w:ascii="Times New Roman" w:hAnsi="Times New Roman"/>
          <w:color w:val="333333"/>
          <w:sz w:val="24"/>
          <w:szCs w:val="24"/>
          <w:bdr w:val="none" w:sz="0" w:space="0" w:color="auto" w:frame="1"/>
        </w:rPr>
        <w:t>Орлятко</w:t>
      </w:r>
      <w:proofErr w:type="spellEnd"/>
      <w:r w:rsidR="00480271" w:rsidRPr="00480271">
        <w:rPr>
          <w:rStyle w:val="h-hidden"/>
          <w:rFonts w:ascii="Times New Roman" w:hAnsi="Times New Roman"/>
          <w:color w:val="333333"/>
          <w:sz w:val="24"/>
          <w:szCs w:val="24"/>
          <w:bdr w:val="none" w:sz="0" w:space="0" w:color="auto" w:frame="1"/>
        </w:rPr>
        <w:t xml:space="preserve">” </w:t>
      </w:r>
      <w:proofErr w:type="spellStart"/>
      <w:r w:rsidR="00480271" w:rsidRPr="00480271">
        <w:rPr>
          <w:rStyle w:val="h-hidden"/>
          <w:rFonts w:ascii="Times New Roman" w:hAnsi="Times New Roman"/>
          <w:color w:val="333333"/>
          <w:sz w:val="24"/>
          <w:szCs w:val="24"/>
          <w:bdr w:val="none" w:sz="0" w:space="0" w:color="auto" w:frame="1"/>
        </w:rPr>
        <w:t>Коломийської</w:t>
      </w:r>
      <w:proofErr w:type="spellEnd"/>
      <w:r w:rsidR="00480271" w:rsidRPr="00480271">
        <w:rPr>
          <w:rStyle w:val="h-hidden"/>
          <w:rFonts w:ascii="Times New Roman" w:hAnsi="Times New Roman"/>
          <w:color w:val="333333"/>
          <w:sz w:val="24"/>
          <w:szCs w:val="24"/>
          <w:bdr w:val="none" w:sz="0" w:space="0" w:color="auto" w:frame="1"/>
        </w:rPr>
        <w:t xml:space="preserve"> </w:t>
      </w:r>
      <w:proofErr w:type="spellStart"/>
      <w:r w:rsidR="00480271" w:rsidRPr="00480271">
        <w:rPr>
          <w:rStyle w:val="h-hidden"/>
          <w:rFonts w:ascii="Times New Roman" w:hAnsi="Times New Roman"/>
          <w:color w:val="333333"/>
          <w:sz w:val="24"/>
          <w:szCs w:val="24"/>
          <w:bdr w:val="none" w:sz="0" w:space="0" w:color="auto" w:frame="1"/>
        </w:rPr>
        <w:t>міської</w:t>
      </w:r>
      <w:proofErr w:type="spellEnd"/>
      <w:r w:rsidR="00480271" w:rsidRPr="00480271">
        <w:rPr>
          <w:rStyle w:val="h-hidden"/>
          <w:rFonts w:ascii="Times New Roman" w:hAnsi="Times New Roman"/>
          <w:color w:val="333333"/>
          <w:sz w:val="24"/>
          <w:szCs w:val="24"/>
          <w:bdr w:val="none" w:sz="0" w:space="0" w:color="auto" w:frame="1"/>
        </w:rPr>
        <w:t xml:space="preserve"> ради, за </w:t>
      </w:r>
      <w:proofErr w:type="spellStart"/>
      <w:r w:rsidR="00480271" w:rsidRPr="00480271">
        <w:rPr>
          <w:rStyle w:val="h-hidden"/>
          <w:rFonts w:ascii="Times New Roman" w:hAnsi="Times New Roman"/>
          <w:color w:val="333333"/>
          <w:sz w:val="24"/>
          <w:szCs w:val="24"/>
          <w:bdr w:val="none" w:sz="0" w:space="0" w:color="auto" w:frame="1"/>
        </w:rPr>
        <w:t>адресою</w:t>
      </w:r>
      <w:proofErr w:type="spellEnd"/>
      <w:r w:rsidR="00480271" w:rsidRPr="00480271">
        <w:rPr>
          <w:rStyle w:val="h-hidden"/>
          <w:rFonts w:ascii="Times New Roman" w:hAnsi="Times New Roman"/>
          <w:color w:val="333333"/>
          <w:sz w:val="24"/>
          <w:szCs w:val="24"/>
          <w:bdr w:val="none" w:sz="0" w:space="0" w:color="auto" w:frame="1"/>
        </w:rPr>
        <w:t xml:space="preserve">: </w:t>
      </w:r>
      <w:proofErr w:type="spellStart"/>
      <w:r w:rsidR="00480271" w:rsidRPr="00480271">
        <w:rPr>
          <w:rStyle w:val="h-hidden"/>
          <w:rFonts w:ascii="Times New Roman" w:hAnsi="Times New Roman"/>
          <w:color w:val="333333"/>
          <w:sz w:val="24"/>
          <w:szCs w:val="24"/>
          <w:bdr w:val="none" w:sz="0" w:space="0" w:color="auto" w:frame="1"/>
        </w:rPr>
        <w:t>Івано-Франківська</w:t>
      </w:r>
      <w:proofErr w:type="spellEnd"/>
      <w:r w:rsidR="00480271" w:rsidRPr="00480271">
        <w:rPr>
          <w:rStyle w:val="h-hidden"/>
          <w:rFonts w:ascii="Times New Roman" w:hAnsi="Times New Roman"/>
          <w:color w:val="333333"/>
          <w:sz w:val="24"/>
          <w:szCs w:val="24"/>
          <w:bdr w:val="none" w:sz="0" w:space="0" w:color="auto" w:frame="1"/>
        </w:rPr>
        <w:t xml:space="preserve"> область м. </w:t>
      </w:r>
      <w:proofErr w:type="spellStart"/>
      <w:r w:rsidR="00480271" w:rsidRPr="00480271">
        <w:rPr>
          <w:rStyle w:val="h-hidden"/>
          <w:rFonts w:ascii="Times New Roman" w:hAnsi="Times New Roman"/>
          <w:color w:val="333333"/>
          <w:sz w:val="24"/>
          <w:szCs w:val="24"/>
          <w:bdr w:val="none" w:sz="0" w:space="0" w:color="auto" w:frame="1"/>
        </w:rPr>
        <w:t>Коломия</w:t>
      </w:r>
      <w:proofErr w:type="spellEnd"/>
      <w:r w:rsidR="00480271" w:rsidRPr="00480271">
        <w:rPr>
          <w:rStyle w:val="h-hidden"/>
          <w:rFonts w:ascii="Times New Roman" w:hAnsi="Times New Roman"/>
          <w:color w:val="333333"/>
          <w:sz w:val="24"/>
          <w:szCs w:val="24"/>
          <w:bdr w:val="none" w:sz="0" w:space="0" w:color="auto" w:frame="1"/>
        </w:rPr>
        <w:t xml:space="preserve">, </w:t>
      </w:r>
      <w:proofErr w:type="spellStart"/>
      <w:r w:rsidR="00480271" w:rsidRPr="00480271">
        <w:rPr>
          <w:rStyle w:val="h-hidden"/>
          <w:rFonts w:ascii="Times New Roman" w:hAnsi="Times New Roman"/>
          <w:color w:val="333333"/>
          <w:sz w:val="24"/>
          <w:szCs w:val="24"/>
          <w:bdr w:val="none" w:sz="0" w:space="0" w:color="auto" w:frame="1"/>
        </w:rPr>
        <w:t>вул</w:t>
      </w:r>
      <w:proofErr w:type="spellEnd"/>
      <w:r w:rsidR="00480271" w:rsidRPr="00480271">
        <w:rPr>
          <w:rStyle w:val="h-hidden"/>
          <w:rFonts w:ascii="Times New Roman" w:hAnsi="Times New Roman"/>
          <w:color w:val="333333"/>
          <w:sz w:val="24"/>
          <w:szCs w:val="24"/>
          <w:bdr w:val="none" w:sz="0" w:space="0" w:color="auto" w:frame="1"/>
        </w:rPr>
        <w:t xml:space="preserve">. </w:t>
      </w:r>
      <w:proofErr w:type="spellStart"/>
      <w:r w:rsidR="00480271" w:rsidRPr="00480271">
        <w:rPr>
          <w:rStyle w:val="h-hidden"/>
          <w:rFonts w:ascii="Times New Roman" w:hAnsi="Times New Roman"/>
          <w:color w:val="333333"/>
          <w:sz w:val="24"/>
          <w:szCs w:val="24"/>
          <w:bdr w:val="none" w:sz="0" w:space="0" w:color="auto" w:frame="1"/>
        </w:rPr>
        <w:t>Михайла</w:t>
      </w:r>
      <w:proofErr w:type="spellEnd"/>
      <w:r w:rsidR="00480271" w:rsidRPr="00480271">
        <w:rPr>
          <w:rStyle w:val="h-hidden"/>
          <w:rFonts w:ascii="Times New Roman" w:hAnsi="Times New Roman"/>
          <w:color w:val="333333"/>
          <w:sz w:val="24"/>
          <w:szCs w:val="24"/>
          <w:bdr w:val="none" w:sz="0" w:space="0" w:color="auto" w:frame="1"/>
        </w:rPr>
        <w:t xml:space="preserve"> Грушевського,78; - </w:t>
      </w:r>
      <w:proofErr w:type="spellStart"/>
      <w:r w:rsidR="00480271" w:rsidRPr="00480271">
        <w:rPr>
          <w:rStyle w:val="h-hidden"/>
          <w:rFonts w:ascii="Times New Roman" w:hAnsi="Times New Roman"/>
          <w:color w:val="333333"/>
          <w:sz w:val="24"/>
          <w:szCs w:val="24"/>
          <w:bdr w:val="none" w:sz="0" w:space="0" w:color="auto" w:frame="1"/>
        </w:rPr>
        <w:t>Поточний</w:t>
      </w:r>
      <w:proofErr w:type="spellEnd"/>
      <w:r w:rsidR="00480271" w:rsidRPr="00480271">
        <w:rPr>
          <w:rStyle w:val="h-hidden"/>
          <w:rFonts w:ascii="Times New Roman" w:hAnsi="Times New Roman"/>
          <w:color w:val="333333"/>
          <w:sz w:val="24"/>
          <w:szCs w:val="24"/>
          <w:bdr w:val="none" w:sz="0" w:space="0" w:color="auto" w:frame="1"/>
        </w:rPr>
        <w:t xml:space="preserve"> ремонт </w:t>
      </w:r>
      <w:proofErr w:type="spellStart"/>
      <w:r w:rsidR="00480271" w:rsidRPr="00480271">
        <w:rPr>
          <w:rStyle w:val="h-hidden"/>
          <w:rFonts w:ascii="Times New Roman" w:hAnsi="Times New Roman"/>
          <w:color w:val="333333"/>
          <w:sz w:val="24"/>
          <w:szCs w:val="24"/>
          <w:bdr w:val="none" w:sz="0" w:space="0" w:color="auto" w:frame="1"/>
        </w:rPr>
        <w:t>системи</w:t>
      </w:r>
      <w:proofErr w:type="spellEnd"/>
      <w:r w:rsidR="00480271" w:rsidRPr="00480271">
        <w:rPr>
          <w:rStyle w:val="h-hidden"/>
          <w:rFonts w:ascii="Times New Roman" w:hAnsi="Times New Roman"/>
          <w:color w:val="333333"/>
          <w:sz w:val="24"/>
          <w:szCs w:val="24"/>
          <w:bdr w:val="none" w:sz="0" w:space="0" w:color="auto" w:frame="1"/>
        </w:rPr>
        <w:t xml:space="preserve"> </w:t>
      </w:r>
      <w:proofErr w:type="spellStart"/>
      <w:r w:rsidR="00480271" w:rsidRPr="00480271">
        <w:rPr>
          <w:rStyle w:val="h-hidden"/>
          <w:rFonts w:ascii="Times New Roman" w:hAnsi="Times New Roman"/>
          <w:color w:val="333333"/>
          <w:sz w:val="24"/>
          <w:szCs w:val="24"/>
          <w:bdr w:val="none" w:sz="0" w:space="0" w:color="auto" w:frame="1"/>
        </w:rPr>
        <w:t>опалення</w:t>
      </w:r>
      <w:proofErr w:type="spellEnd"/>
      <w:r w:rsidR="00480271" w:rsidRPr="00480271">
        <w:rPr>
          <w:rStyle w:val="h-hidden"/>
          <w:rFonts w:ascii="Times New Roman" w:hAnsi="Times New Roman"/>
          <w:color w:val="333333"/>
          <w:sz w:val="24"/>
          <w:szCs w:val="24"/>
          <w:bdr w:val="none" w:sz="0" w:space="0" w:color="auto" w:frame="1"/>
        </w:rPr>
        <w:t xml:space="preserve"> </w:t>
      </w:r>
      <w:proofErr w:type="spellStart"/>
      <w:r w:rsidR="00480271" w:rsidRPr="00480271">
        <w:rPr>
          <w:rStyle w:val="h-hidden"/>
          <w:rFonts w:ascii="Times New Roman" w:hAnsi="Times New Roman"/>
          <w:color w:val="333333"/>
          <w:sz w:val="24"/>
          <w:szCs w:val="24"/>
          <w:bdr w:val="none" w:sz="0" w:space="0" w:color="auto" w:frame="1"/>
        </w:rPr>
        <w:t>Коломийський</w:t>
      </w:r>
      <w:proofErr w:type="spellEnd"/>
      <w:r w:rsidR="00480271" w:rsidRPr="00480271">
        <w:rPr>
          <w:rStyle w:val="h-hidden"/>
          <w:rFonts w:ascii="Times New Roman" w:hAnsi="Times New Roman"/>
          <w:color w:val="333333"/>
          <w:sz w:val="24"/>
          <w:szCs w:val="24"/>
          <w:bdr w:val="none" w:sz="0" w:space="0" w:color="auto" w:frame="1"/>
        </w:rPr>
        <w:t xml:space="preserve"> заклад </w:t>
      </w:r>
      <w:proofErr w:type="spellStart"/>
      <w:r w:rsidR="00480271" w:rsidRPr="00480271">
        <w:rPr>
          <w:rStyle w:val="h-hidden"/>
          <w:rFonts w:ascii="Times New Roman" w:hAnsi="Times New Roman"/>
          <w:color w:val="333333"/>
          <w:sz w:val="24"/>
          <w:szCs w:val="24"/>
          <w:bdr w:val="none" w:sz="0" w:space="0" w:color="auto" w:frame="1"/>
        </w:rPr>
        <w:t>дошкільної</w:t>
      </w:r>
      <w:proofErr w:type="spellEnd"/>
      <w:r w:rsidR="00480271" w:rsidRPr="00480271">
        <w:rPr>
          <w:rStyle w:val="h-hidden"/>
          <w:rFonts w:ascii="Times New Roman" w:hAnsi="Times New Roman"/>
          <w:color w:val="333333"/>
          <w:sz w:val="24"/>
          <w:szCs w:val="24"/>
          <w:bdr w:val="none" w:sz="0" w:space="0" w:color="auto" w:frame="1"/>
        </w:rPr>
        <w:t xml:space="preserve"> </w:t>
      </w:r>
      <w:proofErr w:type="spellStart"/>
      <w:r w:rsidR="00480271" w:rsidRPr="00480271">
        <w:rPr>
          <w:rStyle w:val="h-hidden"/>
          <w:rFonts w:ascii="Times New Roman" w:hAnsi="Times New Roman"/>
          <w:color w:val="333333"/>
          <w:sz w:val="24"/>
          <w:szCs w:val="24"/>
          <w:bdr w:val="none" w:sz="0" w:space="0" w:color="auto" w:frame="1"/>
        </w:rPr>
        <w:t>освіти</w:t>
      </w:r>
      <w:proofErr w:type="spellEnd"/>
      <w:r w:rsidR="00480271" w:rsidRPr="00480271">
        <w:rPr>
          <w:rStyle w:val="h-hidden"/>
          <w:rFonts w:ascii="Times New Roman" w:hAnsi="Times New Roman"/>
          <w:color w:val="333333"/>
          <w:sz w:val="24"/>
          <w:szCs w:val="24"/>
          <w:bdr w:val="none" w:sz="0" w:space="0" w:color="auto" w:frame="1"/>
        </w:rPr>
        <w:t xml:space="preserve"> (</w:t>
      </w:r>
      <w:proofErr w:type="spellStart"/>
      <w:r w:rsidR="00480271" w:rsidRPr="00480271">
        <w:rPr>
          <w:rStyle w:val="h-hidden"/>
          <w:rFonts w:ascii="Times New Roman" w:hAnsi="Times New Roman"/>
          <w:color w:val="333333"/>
          <w:sz w:val="24"/>
          <w:szCs w:val="24"/>
          <w:bdr w:val="none" w:sz="0" w:space="0" w:color="auto" w:frame="1"/>
        </w:rPr>
        <w:t>ясла</w:t>
      </w:r>
      <w:proofErr w:type="spellEnd"/>
      <w:r w:rsidR="00480271" w:rsidRPr="00480271">
        <w:rPr>
          <w:rStyle w:val="h-hidden"/>
          <w:rFonts w:ascii="Times New Roman" w:hAnsi="Times New Roman"/>
          <w:color w:val="333333"/>
          <w:sz w:val="24"/>
          <w:szCs w:val="24"/>
          <w:bdr w:val="none" w:sz="0" w:space="0" w:color="auto" w:frame="1"/>
        </w:rPr>
        <w:t xml:space="preserve">-садок) №17 “Калинка” </w:t>
      </w:r>
      <w:proofErr w:type="spellStart"/>
      <w:r w:rsidR="00480271" w:rsidRPr="00480271">
        <w:rPr>
          <w:rStyle w:val="h-hidden"/>
          <w:rFonts w:ascii="Times New Roman" w:hAnsi="Times New Roman"/>
          <w:color w:val="333333"/>
          <w:sz w:val="24"/>
          <w:szCs w:val="24"/>
          <w:bdr w:val="none" w:sz="0" w:space="0" w:color="auto" w:frame="1"/>
        </w:rPr>
        <w:t>Коломийської</w:t>
      </w:r>
      <w:proofErr w:type="spellEnd"/>
      <w:r w:rsidR="00480271" w:rsidRPr="00480271">
        <w:rPr>
          <w:rStyle w:val="h-hidden"/>
          <w:rFonts w:ascii="Times New Roman" w:hAnsi="Times New Roman"/>
          <w:color w:val="333333"/>
          <w:sz w:val="24"/>
          <w:szCs w:val="24"/>
          <w:bdr w:val="none" w:sz="0" w:space="0" w:color="auto" w:frame="1"/>
        </w:rPr>
        <w:t xml:space="preserve"> </w:t>
      </w:r>
      <w:proofErr w:type="spellStart"/>
      <w:r w:rsidR="00480271" w:rsidRPr="00480271">
        <w:rPr>
          <w:rStyle w:val="h-hidden"/>
          <w:rFonts w:ascii="Times New Roman" w:hAnsi="Times New Roman"/>
          <w:color w:val="333333"/>
          <w:sz w:val="24"/>
          <w:szCs w:val="24"/>
          <w:bdr w:val="none" w:sz="0" w:space="0" w:color="auto" w:frame="1"/>
        </w:rPr>
        <w:t>міської</w:t>
      </w:r>
      <w:proofErr w:type="spellEnd"/>
      <w:r w:rsidR="00480271" w:rsidRPr="00480271">
        <w:rPr>
          <w:rStyle w:val="h-hidden"/>
          <w:rFonts w:ascii="Times New Roman" w:hAnsi="Times New Roman"/>
          <w:color w:val="333333"/>
          <w:sz w:val="24"/>
          <w:szCs w:val="24"/>
          <w:bdr w:val="none" w:sz="0" w:space="0" w:color="auto" w:frame="1"/>
        </w:rPr>
        <w:t xml:space="preserve"> ради, за </w:t>
      </w:r>
      <w:proofErr w:type="spellStart"/>
      <w:r w:rsidR="00480271" w:rsidRPr="00480271">
        <w:rPr>
          <w:rStyle w:val="h-hidden"/>
          <w:rFonts w:ascii="Times New Roman" w:hAnsi="Times New Roman"/>
          <w:color w:val="333333"/>
          <w:sz w:val="24"/>
          <w:szCs w:val="24"/>
          <w:bdr w:val="none" w:sz="0" w:space="0" w:color="auto" w:frame="1"/>
        </w:rPr>
        <w:t>адресою</w:t>
      </w:r>
      <w:proofErr w:type="spellEnd"/>
      <w:r w:rsidR="00480271" w:rsidRPr="00480271">
        <w:rPr>
          <w:rStyle w:val="h-hidden"/>
          <w:rFonts w:ascii="Times New Roman" w:hAnsi="Times New Roman"/>
          <w:color w:val="333333"/>
          <w:sz w:val="24"/>
          <w:szCs w:val="24"/>
          <w:bdr w:val="none" w:sz="0" w:space="0" w:color="auto" w:frame="1"/>
        </w:rPr>
        <w:t xml:space="preserve">: </w:t>
      </w:r>
      <w:proofErr w:type="spellStart"/>
      <w:r w:rsidR="00480271" w:rsidRPr="00480271">
        <w:rPr>
          <w:rStyle w:val="h-hidden"/>
          <w:rFonts w:ascii="Times New Roman" w:hAnsi="Times New Roman"/>
          <w:color w:val="333333"/>
          <w:sz w:val="24"/>
          <w:szCs w:val="24"/>
          <w:bdr w:val="none" w:sz="0" w:space="0" w:color="auto" w:frame="1"/>
        </w:rPr>
        <w:t>Івано-Франківська</w:t>
      </w:r>
      <w:proofErr w:type="spellEnd"/>
      <w:r w:rsidR="00480271" w:rsidRPr="00480271">
        <w:rPr>
          <w:rStyle w:val="h-hidden"/>
          <w:rFonts w:ascii="Times New Roman" w:hAnsi="Times New Roman"/>
          <w:color w:val="333333"/>
          <w:sz w:val="24"/>
          <w:szCs w:val="24"/>
          <w:bdr w:val="none" w:sz="0" w:space="0" w:color="auto" w:frame="1"/>
        </w:rPr>
        <w:t xml:space="preserve"> область м. </w:t>
      </w:r>
      <w:proofErr w:type="spellStart"/>
      <w:r w:rsidR="00480271" w:rsidRPr="00480271">
        <w:rPr>
          <w:rStyle w:val="h-hidden"/>
          <w:rFonts w:ascii="Times New Roman" w:hAnsi="Times New Roman"/>
          <w:color w:val="333333"/>
          <w:sz w:val="24"/>
          <w:szCs w:val="24"/>
          <w:bdr w:val="none" w:sz="0" w:space="0" w:color="auto" w:frame="1"/>
        </w:rPr>
        <w:t>Коломия</w:t>
      </w:r>
      <w:proofErr w:type="spellEnd"/>
      <w:r w:rsidR="00480271" w:rsidRPr="00480271">
        <w:rPr>
          <w:rStyle w:val="h-hidden"/>
          <w:rFonts w:ascii="Times New Roman" w:hAnsi="Times New Roman"/>
          <w:color w:val="333333"/>
          <w:sz w:val="24"/>
          <w:szCs w:val="24"/>
          <w:bdr w:val="none" w:sz="0" w:space="0" w:color="auto" w:frame="1"/>
        </w:rPr>
        <w:t xml:space="preserve">, </w:t>
      </w:r>
      <w:proofErr w:type="spellStart"/>
      <w:r w:rsidR="00480271" w:rsidRPr="00480271">
        <w:rPr>
          <w:rStyle w:val="h-hidden"/>
          <w:rFonts w:ascii="Times New Roman" w:hAnsi="Times New Roman"/>
          <w:color w:val="333333"/>
          <w:sz w:val="24"/>
          <w:szCs w:val="24"/>
          <w:bdr w:val="none" w:sz="0" w:space="0" w:color="auto" w:frame="1"/>
        </w:rPr>
        <w:t>вул</w:t>
      </w:r>
      <w:proofErr w:type="spellEnd"/>
      <w:r w:rsidR="00480271" w:rsidRPr="00480271">
        <w:rPr>
          <w:rStyle w:val="h-hidden"/>
          <w:rFonts w:ascii="Times New Roman" w:hAnsi="Times New Roman"/>
          <w:color w:val="333333"/>
          <w:sz w:val="24"/>
          <w:szCs w:val="24"/>
          <w:bdr w:val="none" w:sz="0" w:space="0" w:color="auto" w:frame="1"/>
        </w:rPr>
        <w:t xml:space="preserve">. Василя </w:t>
      </w:r>
      <w:proofErr w:type="spellStart"/>
      <w:r w:rsidR="00480271" w:rsidRPr="00480271">
        <w:rPr>
          <w:rStyle w:val="h-hidden"/>
          <w:rFonts w:ascii="Times New Roman" w:hAnsi="Times New Roman"/>
          <w:color w:val="333333"/>
          <w:sz w:val="24"/>
          <w:szCs w:val="24"/>
          <w:bdr w:val="none" w:sz="0" w:space="0" w:color="auto" w:frame="1"/>
        </w:rPr>
        <w:t>Стефаника</w:t>
      </w:r>
      <w:proofErr w:type="spellEnd"/>
      <w:r w:rsidR="00480271" w:rsidRPr="00480271">
        <w:rPr>
          <w:rStyle w:val="h-hidden"/>
          <w:rFonts w:ascii="Times New Roman" w:hAnsi="Times New Roman"/>
          <w:color w:val="333333"/>
          <w:sz w:val="24"/>
          <w:szCs w:val="24"/>
          <w:bdr w:val="none" w:sz="0" w:space="0" w:color="auto" w:frame="1"/>
        </w:rPr>
        <w:t xml:space="preserve">, 11а; - </w:t>
      </w:r>
      <w:proofErr w:type="spellStart"/>
      <w:r w:rsidR="00480271" w:rsidRPr="00480271">
        <w:rPr>
          <w:rStyle w:val="h-hidden"/>
          <w:rFonts w:ascii="Times New Roman" w:hAnsi="Times New Roman"/>
          <w:color w:val="333333"/>
          <w:sz w:val="24"/>
          <w:szCs w:val="24"/>
          <w:bdr w:val="none" w:sz="0" w:space="0" w:color="auto" w:frame="1"/>
        </w:rPr>
        <w:t>Поточний</w:t>
      </w:r>
      <w:proofErr w:type="spellEnd"/>
      <w:r w:rsidR="00480271" w:rsidRPr="00480271">
        <w:rPr>
          <w:rStyle w:val="h-hidden"/>
          <w:rFonts w:ascii="Times New Roman" w:hAnsi="Times New Roman"/>
          <w:color w:val="333333"/>
          <w:sz w:val="24"/>
          <w:szCs w:val="24"/>
          <w:bdr w:val="none" w:sz="0" w:space="0" w:color="auto" w:frame="1"/>
        </w:rPr>
        <w:t xml:space="preserve"> ремонт </w:t>
      </w:r>
      <w:proofErr w:type="spellStart"/>
      <w:r w:rsidR="00480271" w:rsidRPr="00480271">
        <w:rPr>
          <w:rStyle w:val="h-hidden"/>
          <w:rFonts w:ascii="Times New Roman" w:hAnsi="Times New Roman"/>
          <w:color w:val="333333"/>
          <w:sz w:val="24"/>
          <w:szCs w:val="24"/>
          <w:bdr w:val="none" w:sz="0" w:space="0" w:color="auto" w:frame="1"/>
        </w:rPr>
        <w:t>системи</w:t>
      </w:r>
      <w:proofErr w:type="spellEnd"/>
      <w:r w:rsidR="00480271" w:rsidRPr="00480271">
        <w:rPr>
          <w:rStyle w:val="h-hidden"/>
          <w:rFonts w:ascii="Times New Roman" w:hAnsi="Times New Roman"/>
          <w:color w:val="333333"/>
          <w:sz w:val="24"/>
          <w:szCs w:val="24"/>
          <w:bdr w:val="none" w:sz="0" w:space="0" w:color="auto" w:frame="1"/>
        </w:rPr>
        <w:t xml:space="preserve"> </w:t>
      </w:r>
      <w:proofErr w:type="spellStart"/>
      <w:r w:rsidR="00480271" w:rsidRPr="00480271">
        <w:rPr>
          <w:rStyle w:val="h-hidden"/>
          <w:rFonts w:ascii="Times New Roman" w:hAnsi="Times New Roman"/>
          <w:color w:val="333333"/>
          <w:sz w:val="24"/>
          <w:szCs w:val="24"/>
          <w:bdr w:val="none" w:sz="0" w:space="0" w:color="auto" w:frame="1"/>
        </w:rPr>
        <w:t>опалення</w:t>
      </w:r>
      <w:proofErr w:type="spellEnd"/>
      <w:r w:rsidR="00480271" w:rsidRPr="00480271">
        <w:rPr>
          <w:rStyle w:val="h-hidden"/>
          <w:rFonts w:ascii="Times New Roman" w:hAnsi="Times New Roman"/>
          <w:color w:val="333333"/>
          <w:sz w:val="24"/>
          <w:szCs w:val="24"/>
          <w:bdr w:val="none" w:sz="0" w:space="0" w:color="auto" w:frame="1"/>
        </w:rPr>
        <w:t xml:space="preserve"> </w:t>
      </w:r>
      <w:proofErr w:type="spellStart"/>
      <w:r w:rsidR="00480271" w:rsidRPr="00480271">
        <w:rPr>
          <w:rStyle w:val="h-hidden"/>
          <w:rFonts w:ascii="Times New Roman" w:hAnsi="Times New Roman"/>
          <w:color w:val="333333"/>
          <w:sz w:val="24"/>
          <w:szCs w:val="24"/>
          <w:bdr w:val="none" w:sz="0" w:space="0" w:color="auto" w:frame="1"/>
        </w:rPr>
        <w:t>Корницький</w:t>
      </w:r>
      <w:proofErr w:type="spellEnd"/>
      <w:r w:rsidR="00480271" w:rsidRPr="00480271">
        <w:rPr>
          <w:rStyle w:val="h-hidden"/>
          <w:rFonts w:ascii="Times New Roman" w:hAnsi="Times New Roman"/>
          <w:color w:val="333333"/>
          <w:sz w:val="24"/>
          <w:szCs w:val="24"/>
          <w:bdr w:val="none" w:sz="0" w:space="0" w:color="auto" w:frame="1"/>
        </w:rPr>
        <w:t xml:space="preserve"> заклад </w:t>
      </w:r>
      <w:proofErr w:type="spellStart"/>
      <w:r w:rsidR="00480271" w:rsidRPr="00480271">
        <w:rPr>
          <w:rStyle w:val="h-hidden"/>
          <w:rFonts w:ascii="Times New Roman" w:hAnsi="Times New Roman"/>
          <w:color w:val="333333"/>
          <w:sz w:val="24"/>
          <w:szCs w:val="24"/>
          <w:bdr w:val="none" w:sz="0" w:space="0" w:color="auto" w:frame="1"/>
        </w:rPr>
        <w:t>дошкільної</w:t>
      </w:r>
      <w:proofErr w:type="spellEnd"/>
      <w:r w:rsidR="00480271" w:rsidRPr="00480271">
        <w:rPr>
          <w:rStyle w:val="h-hidden"/>
          <w:rFonts w:ascii="Times New Roman" w:hAnsi="Times New Roman"/>
          <w:color w:val="333333"/>
          <w:sz w:val="24"/>
          <w:szCs w:val="24"/>
          <w:bdr w:val="none" w:sz="0" w:space="0" w:color="auto" w:frame="1"/>
        </w:rPr>
        <w:t xml:space="preserve"> </w:t>
      </w:r>
      <w:proofErr w:type="spellStart"/>
      <w:r w:rsidR="00480271" w:rsidRPr="00480271">
        <w:rPr>
          <w:rStyle w:val="h-hidden"/>
          <w:rFonts w:ascii="Times New Roman" w:hAnsi="Times New Roman"/>
          <w:color w:val="333333"/>
          <w:sz w:val="24"/>
          <w:szCs w:val="24"/>
          <w:bdr w:val="none" w:sz="0" w:space="0" w:color="auto" w:frame="1"/>
        </w:rPr>
        <w:t>освіти</w:t>
      </w:r>
      <w:proofErr w:type="spellEnd"/>
      <w:r w:rsidR="00480271" w:rsidRPr="00480271">
        <w:rPr>
          <w:rStyle w:val="h-hidden"/>
          <w:rFonts w:ascii="Times New Roman" w:hAnsi="Times New Roman"/>
          <w:color w:val="333333"/>
          <w:sz w:val="24"/>
          <w:szCs w:val="24"/>
          <w:bdr w:val="none" w:sz="0" w:space="0" w:color="auto" w:frame="1"/>
        </w:rPr>
        <w:t xml:space="preserve"> (</w:t>
      </w:r>
      <w:proofErr w:type="spellStart"/>
      <w:r w:rsidR="00480271" w:rsidRPr="00480271">
        <w:rPr>
          <w:rStyle w:val="h-hidden"/>
          <w:rFonts w:ascii="Times New Roman" w:hAnsi="Times New Roman"/>
          <w:color w:val="333333"/>
          <w:sz w:val="24"/>
          <w:szCs w:val="24"/>
          <w:bdr w:val="none" w:sz="0" w:space="0" w:color="auto" w:frame="1"/>
        </w:rPr>
        <w:t>ясла</w:t>
      </w:r>
      <w:proofErr w:type="spellEnd"/>
      <w:r w:rsidR="00480271" w:rsidRPr="00480271">
        <w:rPr>
          <w:rStyle w:val="h-hidden"/>
          <w:rFonts w:ascii="Times New Roman" w:hAnsi="Times New Roman"/>
          <w:color w:val="333333"/>
          <w:sz w:val="24"/>
          <w:szCs w:val="24"/>
          <w:bdr w:val="none" w:sz="0" w:space="0" w:color="auto" w:frame="1"/>
        </w:rPr>
        <w:t xml:space="preserve">-садок) “Калинка” </w:t>
      </w:r>
      <w:proofErr w:type="spellStart"/>
      <w:r w:rsidR="00480271" w:rsidRPr="00480271">
        <w:rPr>
          <w:rStyle w:val="h-hidden"/>
          <w:rFonts w:ascii="Times New Roman" w:hAnsi="Times New Roman"/>
          <w:color w:val="333333"/>
          <w:sz w:val="24"/>
          <w:szCs w:val="24"/>
          <w:bdr w:val="none" w:sz="0" w:space="0" w:color="auto" w:frame="1"/>
        </w:rPr>
        <w:t>Коломийської</w:t>
      </w:r>
      <w:proofErr w:type="spellEnd"/>
      <w:r w:rsidR="00480271" w:rsidRPr="00480271">
        <w:rPr>
          <w:rStyle w:val="h-hidden"/>
          <w:rFonts w:ascii="Times New Roman" w:hAnsi="Times New Roman"/>
          <w:color w:val="333333"/>
          <w:sz w:val="24"/>
          <w:szCs w:val="24"/>
          <w:bdr w:val="none" w:sz="0" w:space="0" w:color="auto" w:frame="1"/>
        </w:rPr>
        <w:t xml:space="preserve"> </w:t>
      </w:r>
      <w:proofErr w:type="spellStart"/>
      <w:r w:rsidR="00480271" w:rsidRPr="00480271">
        <w:rPr>
          <w:rStyle w:val="h-hidden"/>
          <w:rFonts w:ascii="Times New Roman" w:hAnsi="Times New Roman"/>
          <w:color w:val="333333"/>
          <w:sz w:val="24"/>
          <w:szCs w:val="24"/>
          <w:bdr w:val="none" w:sz="0" w:space="0" w:color="auto" w:frame="1"/>
        </w:rPr>
        <w:t>міської</w:t>
      </w:r>
      <w:proofErr w:type="spellEnd"/>
      <w:r w:rsidR="00480271" w:rsidRPr="00480271">
        <w:rPr>
          <w:rStyle w:val="h-hidden"/>
          <w:rFonts w:ascii="Times New Roman" w:hAnsi="Times New Roman"/>
          <w:color w:val="333333"/>
          <w:sz w:val="24"/>
          <w:szCs w:val="24"/>
          <w:bdr w:val="none" w:sz="0" w:space="0" w:color="auto" w:frame="1"/>
        </w:rPr>
        <w:t xml:space="preserve"> ради, за </w:t>
      </w:r>
      <w:proofErr w:type="spellStart"/>
      <w:r w:rsidR="00480271" w:rsidRPr="00480271">
        <w:rPr>
          <w:rStyle w:val="h-hidden"/>
          <w:rFonts w:ascii="Times New Roman" w:hAnsi="Times New Roman"/>
          <w:color w:val="333333"/>
          <w:sz w:val="24"/>
          <w:szCs w:val="24"/>
          <w:bdr w:val="none" w:sz="0" w:space="0" w:color="auto" w:frame="1"/>
        </w:rPr>
        <w:t>адресою</w:t>
      </w:r>
      <w:proofErr w:type="spellEnd"/>
      <w:r w:rsidR="00480271" w:rsidRPr="00480271">
        <w:rPr>
          <w:rStyle w:val="h-hidden"/>
          <w:rFonts w:ascii="Times New Roman" w:hAnsi="Times New Roman"/>
          <w:color w:val="333333"/>
          <w:sz w:val="24"/>
          <w:szCs w:val="24"/>
          <w:bdr w:val="none" w:sz="0" w:space="0" w:color="auto" w:frame="1"/>
        </w:rPr>
        <w:t xml:space="preserve">: </w:t>
      </w:r>
      <w:proofErr w:type="spellStart"/>
      <w:r w:rsidR="00480271" w:rsidRPr="00480271">
        <w:rPr>
          <w:rStyle w:val="h-hidden"/>
          <w:rFonts w:ascii="Times New Roman" w:hAnsi="Times New Roman"/>
          <w:color w:val="333333"/>
          <w:sz w:val="24"/>
          <w:szCs w:val="24"/>
          <w:bdr w:val="none" w:sz="0" w:space="0" w:color="auto" w:frame="1"/>
        </w:rPr>
        <w:t>Івано-Франківська</w:t>
      </w:r>
      <w:proofErr w:type="spellEnd"/>
      <w:r w:rsidR="00480271" w:rsidRPr="00480271">
        <w:rPr>
          <w:rStyle w:val="h-hidden"/>
          <w:rFonts w:ascii="Times New Roman" w:hAnsi="Times New Roman"/>
          <w:color w:val="333333"/>
          <w:sz w:val="24"/>
          <w:szCs w:val="24"/>
          <w:bdr w:val="none" w:sz="0" w:space="0" w:color="auto" w:frame="1"/>
        </w:rPr>
        <w:t xml:space="preserve"> область, </w:t>
      </w:r>
      <w:proofErr w:type="spellStart"/>
      <w:r w:rsidR="00480271" w:rsidRPr="00480271">
        <w:rPr>
          <w:rStyle w:val="h-hidden"/>
          <w:rFonts w:ascii="Times New Roman" w:hAnsi="Times New Roman"/>
          <w:color w:val="333333"/>
          <w:sz w:val="24"/>
          <w:szCs w:val="24"/>
          <w:bdr w:val="none" w:sz="0" w:space="0" w:color="auto" w:frame="1"/>
        </w:rPr>
        <w:t>Коломийсмький</w:t>
      </w:r>
      <w:proofErr w:type="spellEnd"/>
      <w:r w:rsidR="00480271" w:rsidRPr="00480271">
        <w:rPr>
          <w:rStyle w:val="h-hidden"/>
          <w:rFonts w:ascii="Times New Roman" w:hAnsi="Times New Roman"/>
          <w:color w:val="333333"/>
          <w:sz w:val="24"/>
          <w:szCs w:val="24"/>
          <w:bdr w:val="none" w:sz="0" w:space="0" w:color="auto" w:frame="1"/>
        </w:rPr>
        <w:t xml:space="preserve"> </w:t>
      </w:r>
      <w:proofErr w:type="gramStart"/>
      <w:r w:rsidR="00480271" w:rsidRPr="00480271">
        <w:rPr>
          <w:rStyle w:val="h-hidden"/>
          <w:rFonts w:ascii="Times New Roman" w:hAnsi="Times New Roman"/>
          <w:color w:val="333333"/>
          <w:sz w:val="24"/>
          <w:szCs w:val="24"/>
          <w:bdr w:val="none" w:sz="0" w:space="0" w:color="auto" w:frame="1"/>
        </w:rPr>
        <w:t>район ,</w:t>
      </w:r>
      <w:proofErr w:type="gramEnd"/>
      <w:r w:rsidR="00480271" w:rsidRPr="00480271">
        <w:rPr>
          <w:rStyle w:val="h-hidden"/>
          <w:rFonts w:ascii="Times New Roman" w:hAnsi="Times New Roman"/>
          <w:color w:val="333333"/>
          <w:sz w:val="24"/>
          <w:szCs w:val="24"/>
          <w:bdr w:val="none" w:sz="0" w:space="0" w:color="auto" w:frame="1"/>
        </w:rPr>
        <w:t xml:space="preserve"> с. </w:t>
      </w:r>
      <w:proofErr w:type="spellStart"/>
      <w:r w:rsidR="00480271" w:rsidRPr="00480271">
        <w:rPr>
          <w:rStyle w:val="h-hidden"/>
          <w:rFonts w:ascii="Times New Roman" w:hAnsi="Times New Roman"/>
          <w:color w:val="333333"/>
          <w:sz w:val="24"/>
          <w:szCs w:val="24"/>
          <w:bdr w:val="none" w:sz="0" w:space="0" w:color="auto" w:frame="1"/>
        </w:rPr>
        <w:t>Корнич</w:t>
      </w:r>
      <w:proofErr w:type="spellEnd"/>
      <w:r w:rsidR="00480271" w:rsidRPr="00480271">
        <w:rPr>
          <w:rStyle w:val="h-hidden"/>
          <w:rFonts w:ascii="Times New Roman" w:hAnsi="Times New Roman"/>
          <w:color w:val="333333"/>
          <w:sz w:val="24"/>
          <w:szCs w:val="24"/>
          <w:bdr w:val="none" w:sz="0" w:space="0" w:color="auto" w:frame="1"/>
        </w:rPr>
        <w:t xml:space="preserve">, </w:t>
      </w:r>
      <w:proofErr w:type="spellStart"/>
      <w:r w:rsidR="00480271" w:rsidRPr="00480271">
        <w:rPr>
          <w:rStyle w:val="h-hidden"/>
          <w:rFonts w:ascii="Times New Roman" w:hAnsi="Times New Roman"/>
          <w:color w:val="333333"/>
          <w:sz w:val="24"/>
          <w:szCs w:val="24"/>
          <w:bdr w:val="none" w:sz="0" w:space="0" w:color="auto" w:frame="1"/>
        </w:rPr>
        <w:t>вул</w:t>
      </w:r>
      <w:proofErr w:type="spellEnd"/>
      <w:r w:rsidR="00480271" w:rsidRPr="00480271">
        <w:rPr>
          <w:rStyle w:val="h-hidden"/>
          <w:rFonts w:ascii="Times New Roman" w:hAnsi="Times New Roman"/>
          <w:color w:val="333333"/>
          <w:sz w:val="24"/>
          <w:szCs w:val="24"/>
          <w:bdr w:val="none" w:sz="0" w:space="0" w:color="auto" w:frame="1"/>
        </w:rPr>
        <w:t xml:space="preserve">. Перемоги, </w:t>
      </w:r>
      <w:proofErr w:type="gramStart"/>
      <w:r w:rsidR="00480271" w:rsidRPr="00480271">
        <w:rPr>
          <w:rStyle w:val="h-hidden"/>
          <w:rFonts w:ascii="Times New Roman" w:hAnsi="Times New Roman"/>
          <w:color w:val="333333"/>
          <w:sz w:val="24"/>
          <w:szCs w:val="24"/>
          <w:bdr w:val="none" w:sz="0" w:space="0" w:color="auto" w:frame="1"/>
        </w:rPr>
        <w:t>26 ;</w:t>
      </w:r>
      <w:proofErr w:type="gramEnd"/>
      <w:r w:rsidR="00480271" w:rsidRPr="00480271">
        <w:rPr>
          <w:rStyle w:val="h-hidden"/>
          <w:rFonts w:ascii="Times New Roman" w:hAnsi="Times New Roman"/>
          <w:color w:val="333333"/>
          <w:sz w:val="24"/>
          <w:szCs w:val="24"/>
          <w:bdr w:val="none" w:sz="0" w:space="0" w:color="auto" w:frame="1"/>
        </w:rPr>
        <w:t xml:space="preserve"> код 71240000-2 </w:t>
      </w:r>
      <w:proofErr w:type="spellStart"/>
      <w:r w:rsidR="00480271" w:rsidRPr="00480271">
        <w:rPr>
          <w:rStyle w:val="h-hidden"/>
          <w:rFonts w:ascii="Times New Roman" w:hAnsi="Times New Roman"/>
          <w:color w:val="333333"/>
          <w:sz w:val="24"/>
          <w:szCs w:val="24"/>
          <w:bdr w:val="none" w:sz="0" w:space="0" w:color="auto" w:frame="1"/>
        </w:rPr>
        <w:t>Архітектурні</w:t>
      </w:r>
      <w:proofErr w:type="spellEnd"/>
      <w:r w:rsidR="00480271" w:rsidRPr="00480271">
        <w:rPr>
          <w:rStyle w:val="h-hidden"/>
          <w:rFonts w:ascii="Times New Roman" w:hAnsi="Times New Roman"/>
          <w:color w:val="333333"/>
          <w:sz w:val="24"/>
          <w:szCs w:val="24"/>
          <w:bdr w:val="none" w:sz="0" w:space="0" w:color="auto" w:frame="1"/>
        </w:rPr>
        <w:t xml:space="preserve">, </w:t>
      </w:r>
      <w:proofErr w:type="spellStart"/>
      <w:r w:rsidR="00480271" w:rsidRPr="00480271">
        <w:rPr>
          <w:rStyle w:val="h-hidden"/>
          <w:rFonts w:ascii="Times New Roman" w:hAnsi="Times New Roman"/>
          <w:color w:val="333333"/>
          <w:sz w:val="24"/>
          <w:szCs w:val="24"/>
          <w:bdr w:val="none" w:sz="0" w:space="0" w:color="auto" w:frame="1"/>
        </w:rPr>
        <w:t>інженерні</w:t>
      </w:r>
      <w:proofErr w:type="spellEnd"/>
      <w:r w:rsidR="00480271" w:rsidRPr="00480271">
        <w:rPr>
          <w:rStyle w:val="h-hidden"/>
          <w:rFonts w:ascii="Times New Roman" w:hAnsi="Times New Roman"/>
          <w:color w:val="333333"/>
          <w:sz w:val="24"/>
          <w:szCs w:val="24"/>
          <w:bdr w:val="none" w:sz="0" w:space="0" w:color="auto" w:frame="1"/>
        </w:rPr>
        <w:t xml:space="preserve"> та </w:t>
      </w:r>
      <w:proofErr w:type="spellStart"/>
      <w:r w:rsidR="00480271" w:rsidRPr="00480271">
        <w:rPr>
          <w:rStyle w:val="h-hidden"/>
          <w:rFonts w:ascii="Times New Roman" w:hAnsi="Times New Roman"/>
          <w:color w:val="333333"/>
          <w:sz w:val="24"/>
          <w:szCs w:val="24"/>
          <w:bdr w:val="none" w:sz="0" w:space="0" w:color="auto" w:frame="1"/>
        </w:rPr>
        <w:t>планувальні</w:t>
      </w:r>
      <w:proofErr w:type="spellEnd"/>
      <w:r w:rsidR="00480271" w:rsidRPr="00480271">
        <w:rPr>
          <w:rStyle w:val="h-hidden"/>
          <w:rFonts w:ascii="Times New Roman" w:hAnsi="Times New Roman"/>
          <w:color w:val="333333"/>
          <w:sz w:val="24"/>
          <w:szCs w:val="24"/>
          <w:bdr w:val="none" w:sz="0" w:space="0" w:color="auto" w:frame="1"/>
        </w:rPr>
        <w:t xml:space="preserve"> </w:t>
      </w:r>
      <w:proofErr w:type="spellStart"/>
      <w:r w:rsidR="00480271" w:rsidRPr="00480271">
        <w:rPr>
          <w:rStyle w:val="h-hidden"/>
          <w:rFonts w:ascii="Times New Roman" w:hAnsi="Times New Roman"/>
          <w:color w:val="333333"/>
          <w:sz w:val="24"/>
          <w:szCs w:val="24"/>
          <w:bdr w:val="none" w:sz="0" w:space="0" w:color="auto" w:frame="1"/>
        </w:rPr>
        <w:t>послуги</w:t>
      </w:r>
      <w:proofErr w:type="spellEnd"/>
      <w:r w:rsidR="00480271" w:rsidRPr="00480271">
        <w:rPr>
          <w:rStyle w:val="h-hidden"/>
          <w:rFonts w:ascii="Times New Roman" w:hAnsi="Times New Roman"/>
          <w:color w:val="333333"/>
          <w:sz w:val="24"/>
          <w:szCs w:val="24"/>
          <w:bdr w:val="none" w:sz="0" w:space="0" w:color="auto" w:frame="1"/>
        </w:rPr>
        <w:t xml:space="preserve"> за ДК 021:2015 «</w:t>
      </w:r>
      <w:proofErr w:type="spellStart"/>
      <w:r w:rsidR="00480271" w:rsidRPr="00480271">
        <w:rPr>
          <w:rStyle w:val="h-hidden"/>
          <w:rFonts w:ascii="Times New Roman" w:hAnsi="Times New Roman"/>
          <w:color w:val="333333"/>
          <w:sz w:val="24"/>
          <w:szCs w:val="24"/>
          <w:bdr w:val="none" w:sz="0" w:space="0" w:color="auto" w:frame="1"/>
        </w:rPr>
        <w:t>Єдиний</w:t>
      </w:r>
      <w:proofErr w:type="spellEnd"/>
      <w:r w:rsidR="00480271" w:rsidRPr="00480271">
        <w:rPr>
          <w:rStyle w:val="h-hidden"/>
          <w:rFonts w:ascii="Times New Roman" w:hAnsi="Times New Roman"/>
          <w:color w:val="333333"/>
          <w:sz w:val="24"/>
          <w:szCs w:val="24"/>
          <w:bdr w:val="none" w:sz="0" w:space="0" w:color="auto" w:frame="1"/>
        </w:rPr>
        <w:t xml:space="preserve"> </w:t>
      </w:r>
      <w:proofErr w:type="spellStart"/>
      <w:r w:rsidR="00480271" w:rsidRPr="00480271">
        <w:rPr>
          <w:rStyle w:val="h-hidden"/>
          <w:rFonts w:ascii="Times New Roman" w:hAnsi="Times New Roman"/>
          <w:color w:val="333333"/>
          <w:sz w:val="24"/>
          <w:szCs w:val="24"/>
          <w:bdr w:val="none" w:sz="0" w:space="0" w:color="auto" w:frame="1"/>
        </w:rPr>
        <w:t>закупівельний</w:t>
      </w:r>
      <w:proofErr w:type="spellEnd"/>
      <w:r w:rsidR="00480271" w:rsidRPr="00480271">
        <w:rPr>
          <w:rStyle w:val="h-hidden"/>
          <w:rFonts w:ascii="Times New Roman" w:hAnsi="Times New Roman"/>
          <w:color w:val="333333"/>
          <w:sz w:val="24"/>
          <w:szCs w:val="24"/>
          <w:bdr w:val="none" w:sz="0" w:space="0" w:color="auto" w:frame="1"/>
        </w:rPr>
        <w:t xml:space="preserve"> словник»</w:t>
      </w:r>
    </w:p>
    <w:p w:rsidR="00225C4D" w:rsidRPr="00480271" w:rsidRDefault="00225C4D" w:rsidP="00225C4D">
      <w:pPr>
        <w:pStyle w:val="1"/>
        <w:spacing w:before="0" w:after="0" w:line="360" w:lineRule="atLeast"/>
        <w:jc w:val="both"/>
        <w:textAlignment w:val="baseline"/>
        <w:rPr>
          <w:rFonts w:ascii="Times New Roman" w:hAnsi="Times New Roman"/>
          <w:b w:val="0"/>
          <w:color w:val="000000" w:themeColor="text1"/>
          <w:sz w:val="24"/>
          <w:szCs w:val="24"/>
          <w:lang w:val="uk-UA" w:eastAsia="uk-UA"/>
        </w:rPr>
      </w:pPr>
    </w:p>
    <w:p w:rsidR="00225C4D" w:rsidRPr="00480271" w:rsidRDefault="00225C4D" w:rsidP="00225C4D">
      <w:pPr>
        <w:jc w:val="both"/>
        <w:rPr>
          <w:color w:val="000000"/>
          <w:lang w:val="uk-UA"/>
        </w:rPr>
      </w:pPr>
      <w:r w:rsidRPr="00480271">
        <w:rPr>
          <w:b/>
          <w:i/>
          <w:color w:val="000000"/>
          <w:lang w:val="uk-UA"/>
        </w:rPr>
        <w:t xml:space="preserve">3.Ідентифікатор закупівлі: </w:t>
      </w:r>
      <w:r w:rsidR="00480271" w:rsidRPr="00480271">
        <w:rPr>
          <w:color w:val="333333"/>
          <w:shd w:val="clear" w:color="auto" w:fill="FFFFFF"/>
        </w:rPr>
        <w:t>UA-2023-05-05-009319-a</w:t>
      </w:r>
    </w:p>
    <w:p w:rsidR="00225C4D" w:rsidRPr="00480271" w:rsidRDefault="00225C4D" w:rsidP="00225C4D">
      <w:pPr>
        <w:ind w:left="786" w:firstLine="567"/>
        <w:jc w:val="both"/>
        <w:rPr>
          <w:i/>
          <w:color w:val="000000"/>
          <w:lang w:val="uk-UA"/>
        </w:rPr>
      </w:pPr>
    </w:p>
    <w:p w:rsidR="00225C4D" w:rsidRPr="00480271" w:rsidRDefault="00225C4D" w:rsidP="00225C4D">
      <w:pPr>
        <w:jc w:val="both"/>
        <w:rPr>
          <w:color w:val="000000"/>
          <w:lang w:val="uk-UA"/>
        </w:rPr>
      </w:pPr>
      <w:r w:rsidRPr="00480271">
        <w:rPr>
          <w:b/>
          <w:i/>
          <w:color w:val="000000"/>
          <w:lang w:val="uk-UA"/>
        </w:rPr>
        <w:t>4.Обґрунтування технічних та якісних характеристик предмета закупівлі:</w:t>
      </w:r>
      <w:r w:rsidRPr="00480271">
        <w:rPr>
          <w:i/>
          <w:color w:val="000000"/>
          <w:lang w:val="uk-UA"/>
        </w:rPr>
        <w:t xml:space="preserve"> </w:t>
      </w:r>
      <w:r w:rsidRPr="00480271">
        <w:rPr>
          <w:color w:val="000000"/>
          <w:lang w:val="uk-UA"/>
        </w:rPr>
        <w:t>технічні та якісні характеристики предмета закупівлі визначені для Необхідності  виготовлення проектно - кошторисної документації з поточного ремонту системи опалення в закладі дошкільної освіти</w:t>
      </w:r>
    </w:p>
    <w:p w:rsidR="00225C4D" w:rsidRPr="00480271" w:rsidRDefault="00225C4D" w:rsidP="00225C4D">
      <w:pPr>
        <w:shd w:val="clear" w:color="auto" w:fill="FFFFFF"/>
        <w:jc w:val="both"/>
        <w:rPr>
          <w:b/>
          <w:i/>
          <w:color w:val="000000"/>
          <w:lang w:val="uk-UA"/>
        </w:rPr>
      </w:pPr>
      <w:r w:rsidRPr="00480271">
        <w:rPr>
          <w:b/>
          <w:i/>
          <w:color w:val="000000"/>
          <w:lang w:val="uk-UA"/>
        </w:rPr>
        <w:t xml:space="preserve">5.Обґрунтування розміру бюджетного призначення: </w:t>
      </w:r>
    </w:p>
    <w:p w:rsidR="00225C4D" w:rsidRPr="00480271" w:rsidRDefault="00225C4D" w:rsidP="00225C4D">
      <w:pPr>
        <w:shd w:val="clear" w:color="auto" w:fill="FFFFFF"/>
        <w:jc w:val="both"/>
        <w:rPr>
          <w:i/>
          <w:color w:val="000000"/>
          <w:lang w:val="uk-UA"/>
        </w:rPr>
      </w:pPr>
      <w:r w:rsidRPr="00480271">
        <w:rPr>
          <w:bCs/>
          <w:i/>
          <w:color w:val="000000"/>
          <w:lang w:val="uk-UA"/>
        </w:rPr>
        <w:t>розмір бюджетного призначення:</w:t>
      </w:r>
      <w:r w:rsidRPr="00480271">
        <w:rPr>
          <w:i/>
          <w:color w:val="000000"/>
          <w:lang w:val="uk-UA"/>
        </w:rPr>
        <w:t xml:space="preserve"> КЕКВ 2240 Оплата послуг (крім комунальних)   відповідно до програми «Надання дошкільної освіти»  </w:t>
      </w:r>
      <w:r w:rsidRPr="00480271">
        <w:rPr>
          <w:rFonts w:eastAsia="Calibri"/>
          <w:i/>
          <w:color w:val="000000"/>
          <w:lang w:val="uk-UA" w:eastAsia="en-US"/>
        </w:rPr>
        <w:t xml:space="preserve">за КПКВК 0611010 КФКВК 0910 </w:t>
      </w:r>
      <w:r w:rsidRPr="00480271">
        <w:rPr>
          <w:i/>
          <w:color w:val="000000"/>
          <w:lang w:val="uk-UA"/>
        </w:rPr>
        <w:t xml:space="preserve">становить 3 840 810,00 грн. відповідно до бюджетного  розпису  Коломийської територіальної громади видатки  загального  фонду.                                                          </w:t>
      </w:r>
    </w:p>
    <w:p w:rsidR="00225C4D" w:rsidRPr="00480271" w:rsidRDefault="00225C4D" w:rsidP="00225C4D">
      <w:pPr>
        <w:jc w:val="both"/>
        <w:rPr>
          <w:b/>
          <w:i/>
          <w:color w:val="000000"/>
          <w:lang w:val="uk-UA"/>
        </w:rPr>
      </w:pPr>
    </w:p>
    <w:p w:rsidR="00225C4D" w:rsidRPr="00480271" w:rsidRDefault="00225C4D" w:rsidP="00225C4D">
      <w:pPr>
        <w:jc w:val="both"/>
        <w:rPr>
          <w:i/>
          <w:color w:val="000000"/>
          <w:lang w:val="uk-UA"/>
        </w:rPr>
      </w:pPr>
      <w:r w:rsidRPr="00480271">
        <w:rPr>
          <w:b/>
          <w:i/>
          <w:color w:val="000000"/>
          <w:lang w:val="uk-UA"/>
        </w:rPr>
        <w:t xml:space="preserve">6.Очікувана вартість предмета закупівлі: </w:t>
      </w:r>
      <w:r w:rsidRPr="00480271">
        <w:rPr>
          <w:i/>
          <w:color w:val="000000"/>
          <w:lang w:val="uk-UA"/>
        </w:rPr>
        <w:t xml:space="preserve"> </w:t>
      </w:r>
    </w:p>
    <w:p w:rsidR="00225C4D" w:rsidRPr="00480271" w:rsidRDefault="00225C4D" w:rsidP="00225C4D">
      <w:pPr>
        <w:jc w:val="both"/>
        <w:rPr>
          <w:i/>
          <w:color w:val="000000"/>
          <w:lang w:val="uk-UA"/>
        </w:rPr>
      </w:pPr>
    </w:p>
    <w:p w:rsidR="00225C4D" w:rsidRPr="00480271" w:rsidRDefault="00480271" w:rsidP="00225C4D">
      <w:pPr>
        <w:jc w:val="both"/>
        <w:rPr>
          <w:lang w:val="uk-UA"/>
        </w:rPr>
      </w:pPr>
      <w:r w:rsidRPr="00480271">
        <w:rPr>
          <w:b/>
          <w:color w:val="000000"/>
          <w:lang w:val="uk-UA"/>
        </w:rPr>
        <w:t>730 000</w:t>
      </w:r>
      <w:r w:rsidR="00225C4D" w:rsidRPr="00480271">
        <w:rPr>
          <w:b/>
          <w:color w:val="000000"/>
          <w:lang w:val="uk-UA"/>
        </w:rPr>
        <w:t xml:space="preserve">,00 </w:t>
      </w:r>
      <w:r w:rsidR="00225C4D" w:rsidRPr="00480271">
        <w:rPr>
          <w:b/>
          <w:bCs/>
          <w:color w:val="000000"/>
          <w:shd w:val="clear" w:color="auto" w:fill="FFFFFF"/>
          <w:lang w:val="uk-UA"/>
        </w:rPr>
        <w:t xml:space="preserve"> </w:t>
      </w:r>
      <w:r w:rsidR="00225C4D" w:rsidRPr="00480271">
        <w:rPr>
          <w:b/>
          <w:color w:val="000000"/>
          <w:lang w:val="uk-UA"/>
        </w:rPr>
        <w:t>грн</w:t>
      </w:r>
      <w:r w:rsidR="00225C4D" w:rsidRPr="00480271">
        <w:rPr>
          <w:color w:val="000000"/>
          <w:lang w:val="uk-UA"/>
        </w:rPr>
        <w:t>.</w:t>
      </w:r>
      <w:r w:rsidR="00225C4D" w:rsidRPr="00480271">
        <w:rPr>
          <w:color w:val="000000"/>
          <w:shd w:val="clear" w:color="auto" w:fill="F4F7FA"/>
          <w:lang w:val="uk-UA"/>
        </w:rPr>
        <w:t xml:space="preserve"> </w:t>
      </w:r>
      <w:r w:rsidR="00225C4D" w:rsidRPr="00480271">
        <w:rPr>
          <w:lang w:val="uk-UA"/>
        </w:rPr>
        <w:t>Визначення очікуваної вартості предмета закупівлі Замовником здійснено розрахунок очікуваної вартості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rsidR="00225C4D" w:rsidRPr="00480271" w:rsidRDefault="00225C4D" w:rsidP="00225C4D">
      <w:pPr>
        <w:jc w:val="both"/>
        <w:rPr>
          <w:color w:val="000000"/>
          <w:lang w:val="uk-UA"/>
        </w:rPr>
      </w:pPr>
      <w:r w:rsidRPr="00480271">
        <w:rPr>
          <w:lang w:val="uk-UA"/>
        </w:rPr>
        <w:t>При цьому розрахунок очікуваної вартості проводився згідно аналізу комерційних пропозицій постачальників</w:t>
      </w:r>
    </w:p>
    <w:p w:rsidR="00225C4D" w:rsidRPr="00480271" w:rsidRDefault="00225C4D" w:rsidP="00225C4D">
      <w:pPr>
        <w:pStyle w:val="a4"/>
        <w:jc w:val="both"/>
        <w:rPr>
          <w:b/>
          <w:i/>
          <w:color w:val="000000"/>
        </w:rPr>
      </w:pPr>
      <w:r w:rsidRPr="00480271">
        <w:rPr>
          <w:b/>
          <w:i/>
          <w:color w:val="000000"/>
        </w:rPr>
        <w:lastRenderedPageBreak/>
        <w:t>7. Технічне завдання та інша інформація</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Необхідно виготовити проектно - кошторисну документацію з поточного ремонту систем опалення в закладах дошкільної освіти для об’єктів:</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 xml:space="preserve">- Поточний ремонт системи опалення Коломийський заклад дошкільної освіти (ясла-садок) №9 “Веселка” Коломийської міської ради, за </w:t>
      </w:r>
      <w:proofErr w:type="spellStart"/>
      <w:r w:rsidRPr="00480271">
        <w:rPr>
          <w:color w:val="000000"/>
          <w:lang w:val="uk-UA" w:eastAsia="uk-UA"/>
        </w:rPr>
        <w:t>адресою</w:t>
      </w:r>
      <w:proofErr w:type="spellEnd"/>
      <w:r w:rsidRPr="00480271">
        <w:rPr>
          <w:color w:val="000000"/>
          <w:lang w:val="uk-UA" w:eastAsia="uk-UA"/>
        </w:rPr>
        <w:t xml:space="preserve">: Івано-Франківська область м. Коломия, вул. Святослава </w:t>
      </w:r>
      <w:proofErr w:type="spellStart"/>
      <w:r w:rsidRPr="00480271">
        <w:rPr>
          <w:color w:val="000000"/>
          <w:lang w:val="uk-UA" w:eastAsia="uk-UA"/>
        </w:rPr>
        <w:t>Гординського</w:t>
      </w:r>
      <w:proofErr w:type="spellEnd"/>
      <w:r w:rsidRPr="00480271">
        <w:rPr>
          <w:color w:val="000000"/>
          <w:lang w:val="uk-UA" w:eastAsia="uk-UA"/>
        </w:rPr>
        <w:t>, 5а (опалювальна площа 702 м2);</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 xml:space="preserve">- Поточний ремонт системи опалення Коломийський заклад дошкільної освіти (ясла-садок) №16 “Орлятко” Коломийської міської ради, за </w:t>
      </w:r>
      <w:proofErr w:type="spellStart"/>
      <w:r w:rsidRPr="00480271">
        <w:rPr>
          <w:color w:val="000000"/>
          <w:lang w:val="uk-UA" w:eastAsia="uk-UA"/>
        </w:rPr>
        <w:t>адресою</w:t>
      </w:r>
      <w:proofErr w:type="spellEnd"/>
      <w:r w:rsidRPr="00480271">
        <w:rPr>
          <w:color w:val="000000"/>
          <w:lang w:val="uk-UA" w:eastAsia="uk-UA"/>
        </w:rPr>
        <w:t>: Івано-Франківська область м. Коломия, вул. Михайла Грушевського,78 (опалювальна площа 2029,0 м2);</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 xml:space="preserve">- Поточний ремонт системи опалення Коломийський заклад дошкільної освіти (ясла-садок) №17 “Калинка” Коломийської міської ради, за </w:t>
      </w:r>
      <w:proofErr w:type="spellStart"/>
      <w:r w:rsidRPr="00480271">
        <w:rPr>
          <w:color w:val="000000"/>
          <w:lang w:val="uk-UA" w:eastAsia="uk-UA"/>
        </w:rPr>
        <w:t>адресою</w:t>
      </w:r>
      <w:proofErr w:type="spellEnd"/>
      <w:r w:rsidRPr="00480271">
        <w:rPr>
          <w:color w:val="000000"/>
          <w:lang w:val="uk-UA" w:eastAsia="uk-UA"/>
        </w:rPr>
        <w:t>: Івано-Франківська область м. Коломия, вул. Василя Стефаника, 11а (опалювальна площа 2030,6 м2);</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 xml:space="preserve">- Поточний ремонт системи опалення </w:t>
      </w:r>
      <w:proofErr w:type="spellStart"/>
      <w:r w:rsidRPr="00480271">
        <w:rPr>
          <w:color w:val="000000"/>
          <w:lang w:val="uk-UA" w:eastAsia="uk-UA"/>
        </w:rPr>
        <w:t>Корницький</w:t>
      </w:r>
      <w:proofErr w:type="spellEnd"/>
      <w:r w:rsidRPr="00480271">
        <w:rPr>
          <w:color w:val="000000"/>
          <w:lang w:val="uk-UA" w:eastAsia="uk-UA"/>
        </w:rPr>
        <w:t xml:space="preserve"> заклад дошкільної освіти (ясла-садок) “Калинка” Коломийської міської ради, за </w:t>
      </w:r>
      <w:proofErr w:type="spellStart"/>
      <w:r w:rsidRPr="00480271">
        <w:rPr>
          <w:color w:val="000000"/>
          <w:lang w:val="uk-UA" w:eastAsia="uk-UA"/>
        </w:rPr>
        <w:t>адресою</w:t>
      </w:r>
      <w:proofErr w:type="spellEnd"/>
      <w:r w:rsidRPr="00480271">
        <w:rPr>
          <w:color w:val="000000"/>
          <w:lang w:val="uk-UA" w:eastAsia="uk-UA"/>
        </w:rPr>
        <w:t xml:space="preserve">: Івано-Франківська область, </w:t>
      </w:r>
      <w:proofErr w:type="spellStart"/>
      <w:r w:rsidRPr="00480271">
        <w:rPr>
          <w:color w:val="000000"/>
          <w:lang w:val="uk-UA" w:eastAsia="uk-UA"/>
        </w:rPr>
        <w:t>Коломийсмький</w:t>
      </w:r>
      <w:proofErr w:type="spellEnd"/>
      <w:r w:rsidRPr="00480271">
        <w:rPr>
          <w:color w:val="000000"/>
          <w:lang w:val="uk-UA" w:eastAsia="uk-UA"/>
        </w:rPr>
        <w:t xml:space="preserve"> район , с. </w:t>
      </w:r>
      <w:proofErr w:type="spellStart"/>
      <w:r w:rsidRPr="00480271">
        <w:rPr>
          <w:color w:val="000000"/>
          <w:lang w:val="uk-UA" w:eastAsia="uk-UA"/>
        </w:rPr>
        <w:t>Корнич</w:t>
      </w:r>
      <w:proofErr w:type="spellEnd"/>
      <w:r w:rsidRPr="00480271">
        <w:rPr>
          <w:color w:val="000000"/>
          <w:lang w:val="uk-UA" w:eastAsia="uk-UA"/>
        </w:rPr>
        <w:t>, вул. Перемоги, 26 (опалювальна площа 637м2)</w:t>
      </w:r>
    </w:p>
    <w:p w:rsidR="00480271" w:rsidRPr="00480271" w:rsidRDefault="00480271" w:rsidP="00480271">
      <w:pPr>
        <w:spacing w:before="100" w:beforeAutospacing="1" w:after="100" w:afterAutospacing="1"/>
        <w:rPr>
          <w:color w:val="000000"/>
          <w:lang w:val="uk-UA" w:eastAsia="uk-UA"/>
        </w:rPr>
      </w:pPr>
      <w:proofErr w:type="spellStart"/>
      <w:r w:rsidRPr="00480271">
        <w:rPr>
          <w:color w:val="000000"/>
          <w:lang w:val="uk-UA" w:eastAsia="uk-UA"/>
        </w:rPr>
        <w:t>Проєктно</w:t>
      </w:r>
      <w:proofErr w:type="spellEnd"/>
      <w:r w:rsidRPr="00480271">
        <w:rPr>
          <w:color w:val="000000"/>
          <w:lang w:val="uk-UA" w:eastAsia="uk-UA"/>
        </w:rPr>
        <w:t>-кошторисна документація має відповідати ДБН В.2.5-67:2013 "Опалення, вентиляція та кондиціонування" з урахуванням наступних вимог:</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 Опалювальне обладнання, трубопроводи та теплоізоляційні конструкції повинні відповідати вимогам нормативних документів та Технічному регламенту;</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 Системи необхідно проектувати з урахуванням вимог безпеки, що встановлені у документах органів державного нагляду, а також згідно з інструкціями підприємств - виробників обладнання, арматури та матеріалів;</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 Температура поверхні доступних частин опалювальних приладів, у тому числі панелей, та трубопроводів систем опалення не повинна перевищувати максимально допустиму згідно з додатком А ДБН В.2.5-67:2013 Опалення, вентиляція та кондиціонування</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 Параметри мікроклімату при опаленні приміщень повинні забезпечити відповідно до додатків Д та Е ДБН В.2.5-67, та положень ДСТУ Б EN 15251:2011 Розрахункові параметри мікроклімату приміщень для проектування та оцінки енергетичних характеристик будівель по відношенню до якості повітря, теплового комфорту, освітлення та акустики, ДСТУ Б EN ISO 7730:2011 ЕРГОНОМІКА ТЕПЛОВОГО СЕРЕДОВИЩА Аналітичне визначення та інтерпретація теплового комфорту на основі розрахунків показників PMV і PPD і критеріїв локального теплового комфорту;</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 врахувати тепловий баланс між тепловтратами та тепло-надходженнями ( витрата теплоти через огороджувальні конструкції; витрата теплоти на нагрівання зовнішнього повітря, що потрапляє у приміщення за рахунок інфільтрації або шляхом організованого припливу для вентиляції приміщень; надходження теплоти, що регулярно надходить у приміщення від електричних приладів, приладів освітлення, технологічного обладнання, трубопроводів, людей та інших джерел);</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 Система опалення має відповідати вимогам додатку А ДБН В.2.5-67;</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 Система опалення має бути зі змінним гідравлічним режимом;</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lastRenderedPageBreak/>
        <w:t>- Забезпечувати теплову та гідравлічну стійкість водяної системи опалення при зміні внутрішніх та зовнішніх умов експлуатації;</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 втрати тиску в циркуляційних кільцях через верхні прилади (приладові вітки) слід приймати не менше гравітаційного тиску в них при розрахункових параметрах теплоносія;</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 xml:space="preserve">- На автоматичному регуляторі температури повітря в приміщенні (терморегулятор або електронний регулятор витрати теплоносія) в усіх режимах його експлуатації (розрахунковому, закритому та повністю відкритому) слід забезпечувати втрати тиску теплоносія не більше ніж 20 кПа, що не призводить до </w:t>
      </w:r>
      <w:proofErr w:type="spellStart"/>
      <w:r w:rsidRPr="00480271">
        <w:rPr>
          <w:color w:val="000000"/>
          <w:lang w:val="uk-UA" w:eastAsia="uk-UA"/>
        </w:rPr>
        <w:t>шумоутворення</w:t>
      </w:r>
      <w:proofErr w:type="spellEnd"/>
      <w:r w:rsidRPr="00480271">
        <w:rPr>
          <w:color w:val="000000"/>
          <w:lang w:val="uk-UA" w:eastAsia="uk-UA"/>
        </w:rPr>
        <w:t xml:space="preserve"> вище допустимого рівня;</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 У вертикальній системі на стояках, а у горизонтальній - на приладових вітках слід забезпечувати відповідними автоматичними (балансувальними) клапанами одне з наступних автоматичних регулювань параметрів теплоносія:</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а) стабілізації перепаду тиску з обмеженням або без нього максимальної витрати теплоносія у системі зі змінним гідравлічним режимами;</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б) обмеження максимальної витрати зі стабілізацією або з регулюванням температури теплоносія на виході стояка (приладової вітки) у системі зі змінним гідравлічним режимом, що має замикальні або обвідні ділянки у вузлах обв’язки опалювальних приладів;</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 Відхилення настроювання автоматичних балансувальних клапанів у розрахунковому режимі (розрахункова настройка) не повинна перевищувати 5 % при супутньому та 15 % - при тупиковому прокладанні трубопроводів втрат тиску для відповідних систем;</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 Не допускається застосовувати двопозиційне регулювання теплового потоку всієї системи водяного опалення або її частин. Допускається двопозиційне регулювання теплового потоку опалювальних приладів установленими в них або на підводках до них автоматичними регуляторами температури повітря. Не допускається застосовувати</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електромагнітні клапани для двопозиційного регулювання теплового потоку водяних систем та їх обладнання;</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 xml:space="preserve">- Максимально допустиму температуру теплоносія або </w:t>
      </w:r>
      <w:proofErr w:type="spellStart"/>
      <w:r w:rsidRPr="00480271">
        <w:rPr>
          <w:color w:val="000000"/>
          <w:lang w:val="uk-UA" w:eastAsia="uk-UA"/>
        </w:rPr>
        <w:t>тепловіддавальної</w:t>
      </w:r>
      <w:proofErr w:type="spellEnd"/>
      <w:r w:rsidRPr="00480271">
        <w:rPr>
          <w:color w:val="000000"/>
          <w:lang w:val="uk-UA" w:eastAsia="uk-UA"/>
        </w:rPr>
        <w:t xml:space="preserve"> поверхні, включаючи опалювальні прилади залежно від застосовуваної системи опалення, внутрішнього теплопостачання, слід приймати згідно з додатком А ДБН В.2.5-67;</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 Для трубопроводів систем опалення, слід застосовувати сталеві, мідні, полімерні(у тому числі металополімерні) труби, які призначені для цього за відповідними нормативними документами;</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 Швидкість руху теплоносія в трубопроводах систем водяного опалення слід приймати згідно з додатком Р ДБН В.2.5-67;</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 Системи опалення зі сталевими панельними радіаторами повинні відповідати вимогам ДСТУ-Н Б В.2.5-62 :2012 Проектування та монтаж систем опалення з застосуванням сталевих панельних радіаторів;</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 xml:space="preserve">- Опалювальний прилад розташовують, як правило, під світловим прорізом, за його наявності, у місці, доступному для огляду, ремонту та очищення. Допускається встановлювати декоративні опалювальні прилади в середині приміщень. Довжину </w:t>
      </w:r>
      <w:r w:rsidRPr="00480271">
        <w:rPr>
          <w:color w:val="000000"/>
          <w:lang w:val="uk-UA" w:eastAsia="uk-UA"/>
        </w:rPr>
        <w:lastRenderedPageBreak/>
        <w:t xml:space="preserve">опалювального приладу слід визначати розрахунком та приймати не менше ніж 75 % довжини </w:t>
      </w:r>
      <w:proofErr w:type="spellStart"/>
      <w:r w:rsidRPr="00480271">
        <w:rPr>
          <w:color w:val="000000"/>
          <w:lang w:val="uk-UA" w:eastAsia="uk-UA"/>
        </w:rPr>
        <w:t>світловогопрорізу</w:t>
      </w:r>
      <w:proofErr w:type="spellEnd"/>
      <w:r w:rsidRPr="00480271">
        <w:rPr>
          <w:color w:val="000000"/>
          <w:lang w:val="uk-UA" w:eastAsia="uk-UA"/>
        </w:rPr>
        <w:t xml:space="preserve"> (вікна);</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 Тепловий потік обраного опалювального приладу потрібно приймати не меншим ніж на 5 % або на 60 Вт від необхідного за розрахунком;</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 Опалювальний прилад слід оснащати автоматичним регулятором температури повітря приміщення (терморегулятор або електронний регулятор витрати теплоносія);</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 Автоматичні терморегулятори на опалювальних приладах у приміщеннях необхідно використовувати такі їх конструкції, що мають захист від несанкціонованого демонтажу, а також із заблокованою настройкою температури повітря на рівні нижньої температури діапазону норми температури згідно з додатками Д та Е ДБН В.2.5-67;</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-Передбачити запірну арматуру у місцях, визначених ДБН В.2.5-67;</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 xml:space="preserve">-Передбачити </w:t>
      </w:r>
      <w:proofErr w:type="spellStart"/>
      <w:r w:rsidRPr="00480271">
        <w:rPr>
          <w:color w:val="000000"/>
          <w:lang w:val="uk-UA" w:eastAsia="uk-UA"/>
        </w:rPr>
        <w:t>повітровідвідні</w:t>
      </w:r>
      <w:proofErr w:type="spellEnd"/>
      <w:r w:rsidRPr="00480271">
        <w:rPr>
          <w:color w:val="000000"/>
          <w:lang w:val="uk-UA" w:eastAsia="uk-UA"/>
        </w:rPr>
        <w:t xml:space="preserve"> клапани у місцях, визначених ДБН В.2.5-67;</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 xml:space="preserve">-Передбачити </w:t>
      </w:r>
      <w:proofErr w:type="spellStart"/>
      <w:r w:rsidRPr="00480271">
        <w:rPr>
          <w:color w:val="000000"/>
          <w:lang w:val="uk-UA" w:eastAsia="uk-UA"/>
        </w:rPr>
        <w:t>погодозалежне</w:t>
      </w:r>
      <w:proofErr w:type="spellEnd"/>
      <w:r w:rsidRPr="00480271">
        <w:rPr>
          <w:color w:val="000000"/>
          <w:lang w:val="uk-UA" w:eastAsia="uk-UA"/>
        </w:rPr>
        <w:t xml:space="preserve"> регулювання температури теплоносія системи опалення.</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При підключенні системи опалення до міських мереж теплопостачання передбачити ІТП, при цьому:</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 здійснювати автоматичне регулювання теплового потоку, залежне від погодних умов;</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 xml:space="preserve">- Обмеження витрати теплоносія в ІТП повинно </w:t>
      </w:r>
      <w:proofErr w:type="spellStart"/>
      <w:r w:rsidRPr="00480271">
        <w:rPr>
          <w:color w:val="000000"/>
          <w:lang w:val="uk-UA" w:eastAsia="uk-UA"/>
        </w:rPr>
        <w:t>здійснюватись</w:t>
      </w:r>
      <w:proofErr w:type="spellEnd"/>
      <w:r w:rsidRPr="00480271">
        <w:rPr>
          <w:color w:val="000000"/>
          <w:lang w:val="uk-UA" w:eastAsia="uk-UA"/>
        </w:rPr>
        <w:t xml:space="preserve"> автоматичними засобами з урахуванням зміни параметрів теплоносія в тепломережі та внутрішніх системах тепло споживання;</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 оснастити засобом обліку споживання теплової енергії;</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 Циркуляцію теплоносія в системах водяного опалення та/або внутрішнього теплопостачання від будь-якого джерела теплопостачання слід здійснювати автоматично регульованими насосами;</w:t>
      </w:r>
    </w:p>
    <w:p w:rsidR="00480271" w:rsidRPr="00480271" w:rsidRDefault="00480271" w:rsidP="00480271">
      <w:pPr>
        <w:spacing w:before="100" w:beforeAutospacing="1" w:after="100" w:afterAutospacing="1"/>
        <w:rPr>
          <w:color w:val="000000"/>
          <w:lang w:val="uk-UA" w:eastAsia="uk-UA"/>
        </w:rPr>
      </w:pPr>
      <w:r w:rsidRPr="00480271">
        <w:rPr>
          <w:color w:val="000000"/>
          <w:lang w:val="uk-UA" w:eastAsia="uk-UA"/>
        </w:rPr>
        <w:t>- Автоматизація та регулювання ІТП, до яких приєднують систему опалення, повинні відповідати ДСТУ Б EN 15232 :2011 Енергоефективність будівель. Вплив автоматизації, моніторингу та управління будівлями</w:t>
      </w:r>
    </w:p>
    <w:p w:rsidR="00225C4D" w:rsidRPr="00480271" w:rsidRDefault="00225C4D" w:rsidP="00225C4D">
      <w:pPr>
        <w:pStyle w:val="a4"/>
        <w:jc w:val="both"/>
      </w:pPr>
    </w:p>
    <w:bookmarkEnd w:id="0"/>
    <w:p w:rsidR="0044234A" w:rsidRPr="00480271" w:rsidRDefault="0044234A" w:rsidP="00225C4D">
      <w:pPr>
        <w:jc w:val="both"/>
      </w:pPr>
    </w:p>
    <w:sectPr w:rsidR="0044234A" w:rsidRPr="0048027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4D"/>
    <w:rsid w:val="00225C4D"/>
    <w:rsid w:val="0044234A"/>
    <w:rsid w:val="00480271"/>
    <w:rsid w:val="007521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E57FE"/>
  <w15:chartTrackingRefBased/>
  <w15:docId w15:val="{58C59564-448B-461B-9702-6953149C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C4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25C4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5C4D"/>
    <w:rPr>
      <w:rFonts w:ascii="Cambria" w:eastAsia="Times New Roman" w:hAnsi="Cambria" w:cs="Times New Roman"/>
      <w:b/>
      <w:bCs/>
      <w:kern w:val="32"/>
      <w:sz w:val="32"/>
      <w:szCs w:val="32"/>
      <w:lang w:val="ru-RU" w:eastAsia="ru-RU"/>
    </w:rPr>
  </w:style>
  <w:style w:type="character" w:styleId="a3">
    <w:name w:val="Hyperlink"/>
    <w:uiPriority w:val="99"/>
    <w:semiHidden/>
    <w:unhideWhenUsed/>
    <w:rsid w:val="00225C4D"/>
    <w:rPr>
      <w:color w:val="0000FF"/>
      <w:u w:val="single"/>
    </w:rPr>
  </w:style>
  <w:style w:type="paragraph" w:styleId="a4">
    <w:name w:val="Normal (Web)"/>
    <w:basedOn w:val="a"/>
    <w:uiPriority w:val="99"/>
    <w:unhideWhenUsed/>
    <w:rsid w:val="00225C4D"/>
    <w:pPr>
      <w:spacing w:before="100" w:beforeAutospacing="1" w:after="100" w:afterAutospacing="1"/>
    </w:pPr>
    <w:rPr>
      <w:lang w:val="uk-UA" w:eastAsia="uk-UA"/>
    </w:rPr>
  </w:style>
  <w:style w:type="character" w:customStyle="1" w:styleId="h-hidden">
    <w:name w:val="h-hidden"/>
    <w:basedOn w:val="a0"/>
    <w:rsid w:val="00480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5493">
      <w:bodyDiv w:val="1"/>
      <w:marLeft w:val="0"/>
      <w:marRight w:val="0"/>
      <w:marTop w:val="0"/>
      <w:marBottom w:val="0"/>
      <w:divBdr>
        <w:top w:val="none" w:sz="0" w:space="0" w:color="auto"/>
        <w:left w:val="none" w:sz="0" w:space="0" w:color="auto"/>
        <w:bottom w:val="none" w:sz="0" w:space="0" w:color="auto"/>
        <w:right w:val="none" w:sz="0" w:space="0" w:color="auto"/>
      </w:divBdr>
    </w:div>
    <w:div w:id="201217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1313</Words>
  <Characters>9486</Characters>
  <Application>Microsoft Office Word</Application>
  <DocSecurity>0</DocSecurity>
  <Lines>160</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2024-02-03T20:47:00Z</dcterms:created>
  <dcterms:modified xsi:type="dcterms:W3CDTF">2024-02-07T12:00:00Z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b5c7fbac-9627-47a3-b7f3-ddcfbcbdf9a8</vt:lpwstr>
  </property>
</Properties>
</file>